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94D" w:rsidRDefault="00883A2A">
      <w:pPr>
        <w:overflowPunct w:val="0"/>
        <w:autoSpaceDE w:val="0"/>
        <w:autoSpaceDN w:val="0"/>
        <w:adjustRightInd w:val="0"/>
        <w:ind w:right="-273"/>
        <w:jc w:val="center"/>
        <w:rPr>
          <w:szCs w:val="20"/>
        </w:rPr>
      </w:pPr>
      <w:bookmarkStart w:id="0" w:name="_GoBack"/>
      <w:bookmarkEnd w:id="0"/>
      <w:r>
        <w:rPr>
          <w:noProof/>
          <w:lang w:eastAsia="lt-LT"/>
        </w:rPr>
        <w:drawing>
          <wp:inline distT="0" distB="0" distL="0" distR="0">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rsidR="0026094D" w:rsidRDefault="0026094D">
      <w:pPr>
        <w:overflowPunct w:val="0"/>
        <w:autoSpaceDE w:val="0"/>
        <w:autoSpaceDN w:val="0"/>
        <w:adjustRightInd w:val="0"/>
        <w:jc w:val="center"/>
        <w:rPr>
          <w:b/>
          <w:szCs w:val="20"/>
        </w:rPr>
      </w:pPr>
      <w:r>
        <w:rPr>
          <w:b/>
        </w:rPr>
        <w:t>ANYKŠČIŲ RAJONO SAVIVALDYBĖS</w:t>
      </w:r>
    </w:p>
    <w:p w:rsidR="0026094D" w:rsidRDefault="0026094D">
      <w:pPr>
        <w:overflowPunct w:val="0"/>
        <w:autoSpaceDE w:val="0"/>
        <w:autoSpaceDN w:val="0"/>
        <w:adjustRightInd w:val="0"/>
        <w:jc w:val="center"/>
        <w:rPr>
          <w:b/>
          <w:szCs w:val="20"/>
        </w:rPr>
      </w:pPr>
      <w:r>
        <w:rPr>
          <w:b/>
        </w:rPr>
        <w:t>TARYBA</w:t>
      </w:r>
    </w:p>
    <w:p w:rsidR="0026094D" w:rsidRDefault="0026094D">
      <w:pPr>
        <w:overflowPunct w:val="0"/>
        <w:autoSpaceDE w:val="0"/>
        <w:autoSpaceDN w:val="0"/>
        <w:adjustRightInd w:val="0"/>
        <w:jc w:val="center"/>
        <w:rPr>
          <w:b/>
          <w:sz w:val="28"/>
          <w:szCs w:val="20"/>
        </w:rPr>
      </w:pPr>
    </w:p>
    <w:p w:rsidR="00F54A06" w:rsidRDefault="0026094D" w:rsidP="007C1914">
      <w:pPr>
        <w:overflowPunct w:val="0"/>
        <w:autoSpaceDE w:val="0"/>
        <w:autoSpaceDN w:val="0"/>
        <w:adjustRightInd w:val="0"/>
        <w:jc w:val="center"/>
        <w:rPr>
          <w:b/>
        </w:rPr>
      </w:pPr>
      <w:r>
        <w:rPr>
          <w:b/>
        </w:rPr>
        <w:t>SPRENDIMAS</w:t>
      </w:r>
    </w:p>
    <w:p w:rsidR="005E6538" w:rsidRDefault="005E6538" w:rsidP="007C1914">
      <w:pPr>
        <w:overflowPunct w:val="0"/>
        <w:autoSpaceDE w:val="0"/>
        <w:autoSpaceDN w:val="0"/>
        <w:adjustRightInd w:val="0"/>
        <w:jc w:val="center"/>
        <w:rPr>
          <w:b/>
          <w:szCs w:val="20"/>
        </w:rPr>
      </w:pPr>
      <w:r>
        <w:rPr>
          <w:b/>
          <w:szCs w:val="20"/>
        </w:rPr>
        <w:t>(Projektas)</w:t>
      </w:r>
    </w:p>
    <w:p w:rsidR="005E6538" w:rsidRPr="00537FB4" w:rsidRDefault="005E6538" w:rsidP="007C1914">
      <w:pPr>
        <w:overflowPunct w:val="0"/>
        <w:autoSpaceDE w:val="0"/>
        <w:autoSpaceDN w:val="0"/>
        <w:adjustRightInd w:val="0"/>
        <w:jc w:val="center"/>
        <w:rPr>
          <w:b/>
          <w:szCs w:val="20"/>
        </w:rPr>
      </w:pPr>
    </w:p>
    <w:p w:rsidR="009C6ACC" w:rsidRPr="00C776C9" w:rsidRDefault="00C776C9" w:rsidP="00C776C9">
      <w:pPr>
        <w:jc w:val="center"/>
      </w:pPr>
      <w:r>
        <w:rPr>
          <w:b/>
          <w:bCs/>
          <w:caps/>
        </w:rPr>
        <w:fldChar w:fldCharType="begin"/>
      </w:r>
      <w:r>
        <w:rPr>
          <w:b/>
          <w:bCs/>
          <w:caps/>
        </w:rPr>
        <w:instrText>"Pavadinimas"</w:instrText>
      </w:r>
      <w:r>
        <w:rPr>
          <w:b/>
          <w:bCs/>
          <w:caps/>
        </w:rPr>
        <w:fldChar w:fldCharType="separate"/>
      </w:r>
      <w:r>
        <w:rPr>
          <w:b/>
          <w:bCs/>
          <w:caps/>
        </w:rPr>
        <w:t xml:space="preserve">dėl prašymo perduoti </w:t>
      </w:r>
      <w:r w:rsidR="00BD0ED8">
        <w:rPr>
          <w:b/>
          <w:bCs/>
          <w:caps/>
        </w:rPr>
        <w:t xml:space="preserve">anykščių miesto teritorijoje esančius </w:t>
      </w:r>
      <w:r>
        <w:rPr>
          <w:b/>
          <w:bCs/>
          <w:caps/>
        </w:rPr>
        <w:t xml:space="preserve">valstybinės </w:t>
      </w:r>
      <w:r w:rsidR="00BD0ED8">
        <w:rPr>
          <w:b/>
          <w:bCs/>
          <w:caps/>
        </w:rPr>
        <w:t xml:space="preserve">miškų ūkio paskirties </w:t>
      </w:r>
      <w:r>
        <w:rPr>
          <w:b/>
          <w:bCs/>
          <w:caps/>
        </w:rPr>
        <w:t xml:space="preserve">žemės sklypus valdyti, naudoti ir disponuoti jais patikėjimo teise anykščių rajono savivaldybei </w:t>
      </w:r>
      <w:r>
        <w:rPr>
          <w:b/>
          <w:bCs/>
          <w:caps/>
        </w:rPr>
        <w:fldChar w:fldCharType="end"/>
      </w:r>
      <w:r w:rsidR="009C6ACC">
        <w:rPr>
          <w:b/>
          <w:bCs/>
          <w:caps/>
        </w:rPr>
        <w:fldChar w:fldCharType="begin"/>
      </w:r>
      <w:r w:rsidR="009C6ACC">
        <w:rPr>
          <w:b/>
          <w:bCs/>
          <w:caps/>
        </w:rPr>
        <w:instrText xml:space="preserve"> FILLIN "Pavadinimas" \* MERGEFORMAT </w:instrText>
      </w:r>
      <w:r w:rsidR="009C6ACC">
        <w:rPr>
          <w:b/>
          <w:bCs/>
          <w:caps/>
        </w:rPr>
        <w:fldChar w:fldCharType="separate"/>
      </w:r>
      <w:r w:rsidR="00990EF2">
        <w:rPr>
          <w:b/>
          <w:bCs/>
          <w:caps/>
        </w:rPr>
        <w:t xml:space="preserve"> </w:t>
      </w:r>
      <w:r w:rsidR="009C6ACC">
        <w:rPr>
          <w:b/>
          <w:bCs/>
          <w:caps/>
        </w:rPr>
        <w:t xml:space="preserve"> </w:t>
      </w:r>
      <w:r w:rsidR="009C6ACC">
        <w:rPr>
          <w:b/>
          <w:bCs/>
          <w:caps/>
        </w:rPr>
        <w:fldChar w:fldCharType="end"/>
      </w:r>
    </w:p>
    <w:p w:rsidR="008836BF" w:rsidRDefault="008836BF" w:rsidP="009C6ACC">
      <w:pPr>
        <w:jc w:val="center"/>
      </w:pPr>
    </w:p>
    <w:p w:rsidR="009C6ACC" w:rsidRDefault="009C6ACC" w:rsidP="009C6ACC">
      <w:pPr>
        <w:jc w:val="center"/>
      </w:pPr>
      <w:fldSimple w:instr=" FILLIN &quot;data&quot; \* MERGEFORMAT ">
        <w:r w:rsidR="00F87C1F">
          <w:t>201</w:t>
        </w:r>
        <w:r w:rsidR="00BD0ED8">
          <w:t>8</w:t>
        </w:r>
        <w:r w:rsidR="00876801">
          <w:t xml:space="preserve"> m. gruodžio    </w:t>
        </w:r>
        <w:r>
          <w:t xml:space="preserve"> d.</w:t>
        </w:r>
      </w:fldSimple>
      <w:r>
        <w:t xml:space="preserve"> Nr.  </w:t>
      </w:r>
      <w:r w:rsidR="00F87C1F">
        <w:t>1-TS-</w:t>
      </w:r>
      <w:r>
        <w:fldChar w:fldCharType="begin"/>
      </w:r>
      <w:r>
        <w:instrText xml:space="preserve"> FILLIN "indeksas" \* MERGEFORMAT </w:instrText>
      </w:r>
      <w:r>
        <w:fldChar w:fldCharType="end"/>
      </w:r>
    </w:p>
    <w:p w:rsidR="009C6ACC" w:rsidRDefault="009C6ACC" w:rsidP="004A6505">
      <w:pPr>
        <w:jc w:val="center"/>
        <w:rPr>
          <w:b/>
          <w:sz w:val="28"/>
        </w:rPr>
      </w:pPr>
      <w:r>
        <w:t>Anykščiai</w:t>
      </w:r>
    </w:p>
    <w:p w:rsidR="004A6505" w:rsidRDefault="004A6505" w:rsidP="004A6505">
      <w:pPr>
        <w:jc w:val="center"/>
        <w:rPr>
          <w:b/>
          <w:sz w:val="28"/>
        </w:rPr>
      </w:pPr>
    </w:p>
    <w:p w:rsidR="005504CB" w:rsidRDefault="008D46BF" w:rsidP="005E6538">
      <w:pPr>
        <w:ind w:firstLine="720"/>
        <w:jc w:val="both"/>
        <w:rPr>
          <w:bCs/>
        </w:rPr>
      </w:pPr>
      <w:r>
        <w:rPr>
          <w:bCs/>
        </w:rPr>
        <w:t xml:space="preserve">Vadovaudamasi </w:t>
      </w:r>
      <w:r>
        <w:t>Lietuvos Respublikos vietos saviva</w:t>
      </w:r>
      <w:r w:rsidR="00F87C1F">
        <w:t>ldos įstatymo</w:t>
      </w:r>
      <w:r w:rsidR="00C776C9">
        <w:t xml:space="preserve"> </w:t>
      </w:r>
      <w:r w:rsidR="00BD0ED8">
        <w:t xml:space="preserve">7 straipsnio 39 punktu, </w:t>
      </w:r>
      <w:r w:rsidR="00C776C9">
        <w:t>1</w:t>
      </w:r>
      <w:r w:rsidR="003B2B56">
        <w:t>8</w:t>
      </w:r>
      <w:r w:rsidR="00C776C9">
        <w:t xml:space="preserve"> straipsnio </w:t>
      </w:r>
      <w:r w:rsidR="006A0F7A">
        <w:t>1</w:t>
      </w:r>
      <w:r w:rsidR="00AA462F">
        <w:t xml:space="preserve"> </w:t>
      </w:r>
      <w:r w:rsidR="00C776C9">
        <w:t>dalimi</w:t>
      </w:r>
      <w:r>
        <w:t xml:space="preserve">, </w:t>
      </w:r>
      <w:r w:rsidR="00C776C9">
        <w:t>Lietuvos</w:t>
      </w:r>
      <w:r w:rsidR="004A6505">
        <w:t xml:space="preserve"> Respublikos žemės įstatymo 7 straipsnio</w:t>
      </w:r>
      <w:r w:rsidR="00FA2C91">
        <w:t xml:space="preserve"> </w:t>
      </w:r>
      <w:r w:rsidR="00FA2C91" w:rsidRPr="001D1F5F">
        <w:t>3 dalimi</w:t>
      </w:r>
      <w:r w:rsidR="00D77C17">
        <w:t xml:space="preserve">, </w:t>
      </w:r>
      <w:r w:rsidR="00AA462F">
        <w:t xml:space="preserve">Lietuvos Respublikos </w:t>
      </w:r>
      <w:r w:rsidR="00D77C17">
        <w:t>miškų įstatymo 4 straipsnio 6 dalimi ir 5 straipsnio 5</w:t>
      </w:r>
      <w:r w:rsidR="00D77C17" w:rsidRPr="00D77C17">
        <w:rPr>
          <w:vertAlign w:val="superscript"/>
        </w:rPr>
        <w:t>1</w:t>
      </w:r>
      <w:r w:rsidR="00D77C17">
        <w:t xml:space="preserve"> dalimi</w:t>
      </w:r>
      <w:r w:rsidR="00E92940">
        <w:t xml:space="preserve">, </w:t>
      </w:r>
      <w:r>
        <w:t xml:space="preserve">Anykščių </w:t>
      </w:r>
      <w:r>
        <w:rPr>
          <w:bCs/>
        </w:rPr>
        <w:t>rajono savivaldyb</w:t>
      </w:r>
      <w:r w:rsidR="005504CB">
        <w:rPr>
          <w:bCs/>
        </w:rPr>
        <w:t>ės taryba</w:t>
      </w:r>
      <w:r w:rsidR="00D77C17">
        <w:rPr>
          <w:bCs/>
        </w:rPr>
        <w:t xml:space="preserve"> </w:t>
      </w:r>
      <w:r w:rsidR="005504CB">
        <w:rPr>
          <w:bCs/>
        </w:rPr>
        <w:t>n u s p r e n d ž i a:</w:t>
      </w:r>
    </w:p>
    <w:p w:rsidR="00CF68FF" w:rsidRDefault="005504CB" w:rsidP="005E6538">
      <w:pPr>
        <w:ind w:firstLine="720"/>
        <w:jc w:val="both"/>
        <w:rPr>
          <w:bCs/>
        </w:rPr>
      </w:pPr>
      <w:r>
        <w:rPr>
          <w:bCs/>
        </w:rPr>
        <w:t xml:space="preserve">1. </w:t>
      </w:r>
      <w:r w:rsidR="00E92940">
        <w:rPr>
          <w:bCs/>
        </w:rPr>
        <w:t xml:space="preserve">Prašyti Lietuvos Respublikos Vyriausybės perduoti Anykščių rajono savivaldybei </w:t>
      </w:r>
      <w:r w:rsidR="007F2014">
        <w:rPr>
          <w:bCs/>
        </w:rPr>
        <w:t xml:space="preserve">valdyti, naudoti ir disponuoti jais patikėjimo teise </w:t>
      </w:r>
      <w:r w:rsidR="00D77C17">
        <w:rPr>
          <w:bCs/>
        </w:rPr>
        <w:t xml:space="preserve">valstybinei funkcijai </w:t>
      </w:r>
      <w:r w:rsidR="00963213">
        <w:rPr>
          <w:bCs/>
        </w:rPr>
        <w:t>–</w:t>
      </w:r>
      <w:r w:rsidR="00D77C17">
        <w:rPr>
          <w:bCs/>
        </w:rPr>
        <w:t xml:space="preserve"> </w:t>
      </w:r>
      <w:r w:rsidR="007F2014">
        <w:rPr>
          <w:bCs/>
        </w:rPr>
        <w:t>viešosios paskirties rekreacijai ir poilsiui</w:t>
      </w:r>
      <w:r w:rsidR="00D77C17">
        <w:rPr>
          <w:bCs/>
        </w:rPr>
        <w:t xml:space="preserve"> – įgyvendinti Nacionalinės žemės tarnybos prie Žemės ūkio ministerijos patikėjimo teise valdomus valstybinės miškų ūkio paskirties žemės sklypus (naudojimo būdas </w:t>
      </w:r>
      <w:bookmarkStart w:id="1" w:name="_Hlk532541979"/>
      <w:r w:rsidR="00D77C17">
        <w:rPr>
          <w:bCs/>
        </w:rPr>
        <w:t>–</w:t>
      </w:r>
      <w:bookmarkEnd w:id="1"/>
      <w:r w:rsidR="00D77C17">
        <w:rPr>
          <w:bCs/>
        </w:rPr>
        <w:t xml:space="preserve"> rekreacinių miškų sklypai), esančius Anykščių mieste:</w:t>
      </w:r>
    </w:p>
    <w:p w:rsidR="00CF68FF" w:rsidRDefault="00CF68FF" w:rsidP="005E6538">
      <w:pPr>
        <w:ind w:firstLine="720"/>
        <w:jc w:val="both"/>
        <w:rPr>
          <w:bCs/>
        </w:rPr>
      </w:pPr>
      <w:r>
        <w:t xml:space="preserve">1.1. žemės sklypą </w:t>
      </w:r>
      <w:r w:rsidRPr="00281B84">
        <w:t>(</w:t>
      </w:r>
      <w:r w:rsidRPr="003F3FE5">
        <w:rPr>
          <w:bCs/>
        </w:rPr>
        <w:t>unikalus</w:t>
      </w:r>
      <w:r>
        <w:rPr>
          <w:bCs/>
        </w:rPr>
        <w:t xml:space="preserve"> </w:t>
      </w:r>
      <w:r w:rsidRPr="003F3FE5">
        <w:rPr>
          <w:bCs/>
        </w:rPr>
        <w:t>Nr.</w:t>
      </w:r>
      <w:r>
        <w:rPr>
          <w:bCs/>
        </w:rPr>
        <w:t xml:space="preserve"> 4400-2335-5368, sklypo plotas – </w:t>
      </w:r>
      <w:smartTag w:uri="urn:schemas-microsoft-com:office:smarttags" w:element="metricconverter">
        <w:smartTagPr>
          <w:attr w:name="ProductID" w:val="14,9767 hektaro"/>
        </w:smartTagPr>
        <w:r>
          <w:rPr>
            <w:bCs/>
          </w:rPr>
          <w:t xml:space="preserve">2,6577 </w:t>
        </w:r>
        <w:r w:rsidRPr="003F3FE5">
          <w:rPr>
            <w:bCs/>
          </w:rPr>
          <w:t>h</w:t>
        </w:r>
        <w:r>
          <w:rPr>
            <w:bCs/>
          </w:rPr>
          <w:t>ektaro</w:t>
        </w:r>
      </w:smartTag>
      <w:r w:rsidRPr="003F3FE5">
        <w:rPr>
          <w:bCs/>
        </w:rPr>
        <w:t>)</w:t>
      </w:r>
      <w:r>
        <w:rPr>
          <w:bCs/>
        </w:rPr>
        <w:t>;</w:t>
      </w:r>
    </w:p>
    <w:p w:rsidR="00CF68FF" w:rsidRDefault="00CF68FF" w:rsidP="005E6538">
      <w:pPr>
        <w:ind w:firstLine="720"/>
        <w:jc w:val="both"/>
        <w:rPr>
          <w:bCs/>
        </w:rPr>
      </w:pPr>
      <w:r>
        <w:rPr>
          <w:bCs/>
        </w:rPr>
        <w:t xml:space="preserve">1.2. </w:t>
      </w:r>
      <w:r w:rsidRPr="00F1377C">
        <w:rPr>
          <w:bCs/>
        </w:rPr>
        <w:t xml:space="preserve">žemės sklypą (unikalus Nr. </w:t>
      </w:r>
      <w:r>
        <w:rPr>
          <w:bCs/>
        </w:rPr>
        <w:t>4400-2335-5257</w:t>
      </w:r>
      <w:r w:rsidRPr="00F1377C">
        <w:rPr>
          <w:bCs/>
        </w:rPr>
        <w:t xml:space="preserve">, sklypo plotas </w:t>
      </w:r>
      <w:r>
        <w:rPr>
          <w:bCs/>
        </w:rPr>
        <w:t>–</w:t>
      </w:r>
      <w:r w:rsidRPr="00F1377C">
        <w:rPr>
          <w:bCs/>
        </w:rPr>
        <w:t xml:space="preserve"> </w:t>
      </w:r>
      <w:smartTag w:uri="urn:schemas-microsoft-com:office:smarttags" w:element="metricconverter">
        <w:smartTagPr>
          <w:attr w:name="ProductID" w:val="14,9767 hektaro"/>
        </w:smartTagPr>
        <w:r>
          <w:rPr>
            <w:bCs/>
          </w:rPr>
          <w:t>1,9491 hektaro</w:t>
        </w:r>
      </w:smartTag>
      <w:r w:rsidRPr="00F1377C">
        <w:rPr>
          <w:bCs/>
        </w:rPr>
        <w:t>);</w:t>
      </w:r>
      <w:r>
        <w:rPr>
          <w:bCs/>
        </w:rPr>
        <w:t xml:space="preserve"> </w:t>
      </w:r>
    </w:p>
    <w:p w:rsidR="00CF68FF" w:rsidRDefault="00CF68FF" w:rsidP="005E6538">
      <w:pPr>
        <w:ind w:firstLine="720"/>
        <w:jc w:val="both"/>
        <w:rPr>
          <w:bCs/>
        </w:rPr>
      </w:pPr>
      <w:r>
        <w:rPr>
          <w:bCs/>
        </w:rPr>
        <w:t xml:space="preserve">1.3. </w:t>
      </w:r>
      <w:r w:rsidRPr="00F1377C">
        <w:rPr>
          <w:bCs/>
        </w:rPr>
        <w:t xml:space="preserve">žemės sklypą (unikalus Nr. </w:t>
      </w:r>
      <w:r>
        <w:rPr>
          <w:bCs/>
        </w:rPr>
        <w:t>4400-2115-1222</w:t>
      </w:r>
      <w:r w:rsidRPr="00F1377C">
        <w:rPr>
          <w:bCs/>
        </w:rPr>
        <w:t xml:space="preserve">, sklypo plotas </w:t>
      </w:r>
      <w:r>
        <w:rPr>
          <w:bCs/>
        </w:rPr>
        <w:t>–</w:t>
      </w:r>
      <w:r w:rsidRPr="00F1377C">
        <w:rPr>
          <w:bCs/>
        </w:rPr>
        <w:t xml:space="preserve"> </w:t>
      </w:r>
      <w:smartTag w:uri="urn:schemas-microsoft-com:office:smarttags" w:element="metricconverter">
        <w:smartTagPr>
          <w:attr w:name="ProductID" w:val="14,9767 hektaro"/>
        </w:smartTagPr>
        <w:r>
          <w:rPr>
            <w:bCs/>
          </w:rPr>
          <w:t>0,5606 hektaro</w:t>
        </w:r>
      </w:smartTag>
      <w:r>
        <w:rPr>
          <w:bCs/>
        </w:rPr>
        <w:t>);</w:t>
      </w:r>
    </w:p>
    <w:p w:rsidR="00CF68FF" w:rsidRDefault="00CF68FF" w:rsidP="005E6538">
      <w:pPr>
        <w:ind w:firstLine="720"/>
        <w:jc w:val="both"/>
        <w:rPr>
          <w:bCs/>
        </w:rPr>
      </w:pPr>
      <w:r>
        <w:rPr>
          <w:bCs/>
        </w:rPr>
        <w:t xml:space="preserve">1.4. </w:t>
      </w:r>
      <w:r w:rsidRPr="00F1377C">
        <w:rPr>
          <w:bCs/>
        </w:rPr>
        <w:t xml:space="preserve">žemės sklypą (unikalus Nr. </w:t>
      </w:r>
      <w:r>
        <w:rPr>
          <w:bCs/>
        </w:rPr>
        <w:t>4400-2137-8716</w:t>
      </w:r>
      <w:r w:rsidRPr="00F1377C">
        <w:rPr>
          <w:bCs/>
        </w:rPr>
        <w:t xml:space="preserve">, sklypo plotas </w:t>
      </w:r>
      <w:r>
        <w:rPr>
          <w:bCs/>
        </w:rPr>
        <w:t>–</w:t>
      </w:r>
      <w:r w:rsidRPr="00F1377C">
        <w:rPr>
          <w:bCs/>
        </w:rPr>
        <w:t xml:space="preserve"> </w:t>
      </w:r>
      <w:smartTag w:uri="urn:schemas-microsoft-com:office:smarttags" w:element="metricconverter">
        <w:smartTagPr>
          <w:attr w:name="ProductID" w:val="14,9767 hektaro"/>
        </w:smartTagPr>
        <w:r>
          <w:rPr>
            <w:bCs/>
          </w:rPr>
          <w:t>0,5812</w:t>
        </w:r>
        <w:r w:rsidRPr="00F1377C">
          <w:rPr>
            <w:bCs/>
          </w:rPr>
          <w:t xml:space="preserve"> h</w:t>
        </w:r>
        <w:r>
          <w:rPr>
            <w:bCs/>
          </w:rPr>
          <w:t>ektaro</w:t>
        </w:r>
      </w:smartTag>
      <w:r>
        <w:rPr>
          <w:bCs/>
        </w:rPr>
        <w:t>);</w:t>
      </w:r>
    </w:p>
    <w:p w:rsidR="00CF68FF" w:rsidRDefault="00CF68FF" w:rsidP="005E6538">
      <w:pPr>
        <w:ind w:firstLine="720"/>
        <w:jc w:val="both"/>
        <w:rPr>
          <w:bCs/>
        </w:rPr>
      </w:pPr>
      <w:r>
        <w:rPr>
          <w:bCs/>
        </w:rPr>
        <w:t>1.5.</w:t>
      </w:r>
      <w:r w:rsidRPr="00F1377C">
        <w:t xml:space="preserve"> </w:t>
      </w:r>
      <w:r w:rsidRPr="00F1377C">
        <w:rPr>
          <w:bCs/>
        </w:rPr>
        <w:t xml:space="preserve">žemės sklypą (unikalus Nr. </w:t>
      </w:r>
      <w:r>
        <w:rPr>
          <w:bCs/>
        </w:rPr>
        <w:t>4400-2115-0488</w:t>
      </w:r>
      <w:r w:rsidRPr="00F1377C">
        <w:rPr>
          <w:bCs/>
        </w:rPr>
        <w:t xml:space="preserve">, sklypo plotas </w:t>
      </w:r>
      <w:r>
        <w:rPr>
          <w:bCs/>
        </w:rPr>
        <w:t>–</w:t>
      </w:r>
      <w:r w:rsidRPr="00F1377C">
        <w:rPr>
          <w:bCs/>
        </w:rPr>
        <w:t xml:space="preserve"> </w:t>
      </w:r>
      <w:smartTag w:uri="urn:schemas-microsoft-com:office:smarttags" w:element="metricconverter">
        <w:smartTagPr>
          <w:attr w:name="ProductID" w:val="14,9767 hektaro"/>
        </w:smartTagPr>
        <w:r>
          <w:rPr>
            <w:bCs/>
          </w:rPr>
          <w:t>1,4787</w:t>
        </w:r>
        <w:r w:rsidRPr="00F1377C">
          <w:rPr>
            <w:bCs/>
          </w:rPr>
          <w:t xml:space="preserve"> h</w:t>
        </w:r>
        <w:r>
          <w:rPr>
            <w:bCs/>
          </w:rPr>
          <w:t>ektaro</w:t>
        </w:r>
      </w:smartTag>
      <w:r w:rsidRPr="00F1377C">
        <w:rPr>
          <w:bCs/>
        </w:rPr>
        <w:t>);</w:t>
      </w:r>
    </w:p>
    <w:p w:rsidR="00CF68FF" w:rsidRDefault="00CF68FF" w:rsidP="005E6538">
      <w:pPr>
        <w:ind w:firstLine="720"/>
        <w:jc w:val="both"/>
        <w:rPr>
          <w:bCs/>
        </w:rPr>
      </w:pPr>
      <w:r>
        <w:rPr>
          <w:bCs/>
        </w:rPr>
        <w:t xml:space="preserve">1.6. </w:t>
      </w:r>
      <w:r w:rsidRPr="0028183B">
        <w:rPr>
          <w:bCs/>
        </w:rPr>
        <w:t xml:space="preserve">žemės sklypą (unikalus Nr. </w:t>
      </w:r>
      <w:r>
        <w:rPr>
          <w:bCs/>
        </w:rPr>
        <w:t>4400-2115-0447</w:t>
      </w:r>
      <w:r w:rsidRPr="0028183B">
        <w:rPr>
          <w:bCs/>
        </w:rPr>
        <w:t xml:space="preserve">, sklypo plotas </w:t>
      </w:r>
      <w:r>
        <w:rPr>
          <w:bCs/>
        </w:rPr>
        <w:t>–</w:t>
      </w:r>
      <w:r w:rsidRPr="0028183B">
        <w:rPr>
          <w:bCs/>
        </w:rPr>
        <w:t xml:space="preserve"> </w:t>
      </w:r>
      <w:smartTag w:uri="urn:schemas-microsoft-com:office:smarttags" w:element="metricconverter">
        <w:smartTagPr>
          <w:attr w:name="ProductID" w:val="14,9767 hektaro"/>
        </w:smartTagPr>
        <w:r>
          <w:rPr>
            <w:bCs/>
          </w:rPr>
          <w:t>0,1260</w:t>
        </w:r>
        <w:r w:rsidRPr="0028183B">
          <w:rPr>
            <w:bCs/>
          </w:rPr>
          <w:t xml:space="preserve"> h</w:t>
        </w:r>
        <w:r>
          <w:rPr>
            <w:bCs/>
          </w:rPr>
          <w:t>ektaro</w:t>
        </w:r>
      </w:smartTag>
      <w:r w:rsidRPr="0028183B">
        <w:rPr>
          <w:bCs/>
        </w:rPr>
        <w:t>);</w:t>
      </w:r>
    </w:p>
    <w:p w:rsidR="00CF68FF" w:rsidRDefault="00CF68FF" w:rsidP="005E6538">
      <w:pPr>
        <w:ind w:firstLine="720"/>
        <w:jc w:val="both"/>
        <w:rPr>
          <w:bCs/>
        </w:rPr>
      </w:pPr>
      <w:r>
        <w:rPr>
          <w:bCs/>
        </w:rPr>
        <w:t xml:space="preserve">1.7. </w:t>
      </w:r>
      <w:r w:rsidRPr="0028183B">
        <w:rPr>
          <w:bCs/>
        </w:rPr>
        <w:t xml:space="preserve">žemės sklypą (unikalus Nr. </w:t>
      </w:r>
      <w:r>
        <w:rPr>
          <w:bCs/>
        </w:rPr>
        <w:t>4400-2115-3193</w:t>
      </w:r>
      <w:r w:rsidRPr="0028183B">
        <w:rPr>
          <w:bCs/>
        </w:rPr>
        <w:t xml:space="preserve">, sklypo plotas </w:t>
      </w:r>
      <w:r>
        <w:rPr>
          <w:bCs/>
        </w:rPr>
        <w:t>–</w:t>
      </w:r>
      <w:r w:rsidRPr="0028183B">
        <w:rPr>
          <w:bCs/>
        </w:rPr>
        <w:t xml:space="preserve"> </w:t>
      </w:r>
      <w:smartTag w:uri="urn:schemas-microsoft-com:office:smarttags" w:element="metricconverter">
        <w:smartTagPr>
          <w:attr w:name="ProductID" w:val="14,9767 hektaro"/>
        </w:smartTagPr>
        <w:r>
          <w:rPr>
            <w:bCs/>
          </w:rPr>
          <w:t>1,7027</w:t>
        </w:r>
        <w:r w:rsidRPr="0028183B">
          <w:rPr>
            <w:bCs/>
          </w:rPr>
          <w:t xml:space="preserve"> h</w:t>
        </w:r>
        <w:r>
          <w:rPr>
            <w:bCs/>
          </w:rPr>
          <w:t>ektaro</w:t>
        </w:r>
      </w:smartTag>
      <w:r w:rsidRPr="0028183B">
        <w:rPr>
          <w:bCs/>
        </w:rPr>
        <w:t>);</w:t>
      </w:r>
    </w:p>
    <w:p w:rsidR="00CF68FF" w:rsidRDefault="00CF68FF" w:rsidP="005E6538">
      <w:pPr>
        <w:ind w:firstLine="720"/>
        <w:jc w:val="both"/>
        <w:rPr>
          <w:bCs/>
        </w:rPr>
      </w:pPr>
      <w:r>
        <w:rPr>
          <w:bCs/>
        </w:rPr>
        <w:t xml:space="preserve">1.8. </w:t>
      </w:r>
      <w:r w:rsidRPr="0028183B">
        <w:rPr>
          <w:bCs/>
        </w:rPr>
        <w:t xml:space="preserve">žemės sklypą (unikalus Nr. </w:t>
      </w:r>
      <w:r>
        <w:rPr>
          <w:bCs/>
        </w:rPr>
        <w:t>4400-2616-2665</w:t>
      </w:r>
      <w:r w:rsidRPr="0028183B">
        <w:rPr>
          <w:bCs/>
        </w:rPr>
        <w:t xml:space="preserve">, sklypo plotas </w:t>
      </w:r>
      <w:r>
        <w:rPr>
          <w:bCs/>
        </w:rPr>
        <w:t>–</w:t>
      </w:r>
      <w:r w:rsidRPr="0028183B">
        <w:rPr>
          <w:bCs/>
        </w:rPr>
        <w:t xml:space="preserve"> </w:t>
      </w:r>
      <w:smartTag w:uri="urn:schemas-microsoft-com:office:smarttags" w:element="metricconverter">
        <w:smartTagPr>
          <w:attr w:name="ProductID" w:val="14,9767 hektaro"/>
        </w:smartTagPr>
        <w:r>
          <w:rPr>
            <w:bCs/>
          </w:rPr>
          <w:t>0,6201</w:t>
        </w:r>
        <w:r w:rsidRPr="0028183B">
          <w:rPr>
            <w:bCs/>
          </w:rPr>
          <w:t xml:space="preserve"> hektaro</w:t>
        </w:r>
      </w:smartTag>
      <w:r w:rsidRPr="0028183B">
        <w:rPr>
          <w:bCs/>
        </w:rPr>
        <w:t>);</w:t>
      </w:r>
    </w:p>
    <w:p w:rsidR="00CF68FF" w:rsidRDefault="00CF68FF" w:rsidP="005E6538">
      <w:pPr>
        <w:ind w:firstLine="720"/>
        <w:jc w:val="both"/>
        <w:rPr>
          <w:bCs/>
        </w:rPr>
      </w:pPr>
      <w:r>
        <w:rPr>
          <w:bCs/>
        </w:rPr>
        <w:t xml:space="preserve">1.9. </w:t>
      </w:r>
      <w:r w:rsidRPr="0028183B">
        <w:rPr>
          <w:bCs/>
        </w:rPr>
        <w:t xml:space="preserve">žemės sklypą (unikalus Nr. </w:t>
      </w:r>
      <w:r>
        <w:rPr>
          <w:bCs/>
        </w:rPr>
        <w:t>4400-2115-0080</w:t>
      </w:r>
      <w:r w:rsidRPr="0028183B">
        <w:rPr>
          <w:bCs/>
        </w:rPr>
        <w:t xml:space="preserve">, sklypo plotas </w:t>
      </w:r>
      <w:r>
        <w:rPr>
          <w:bCs/>
        </w:rPr>
        <w:t>–</w:t>
      </w:r>
      <w:r w:rsidRPr="0028183B">
        <w:rPr>
          <w:bCs/>
        </w:rPr>
        <w:t xml:space="preserve"> </w:t>
      </w:r>
      <w:smartTag w:uri="urn:schemas-microsoft-com:office:smarttags" w:element="metricconverter">
        <w:smartTagPr>
          <w:attr w:name="ProductID" w:val="14,9767 hektaro"/>
        </w:smartTagPr>
        <w:r>
          <w:rPr>
            <w:bCs/>
          </w:rPr>
          <w:t>14,9767</w:t>
        </w:r>
        <w:r w:rsidRPr="0028183B">
          <w:rPr>
            <w:bCs/>
          </w:rPr>
          <w:t xml:space="preserve"> hektaro</w:t>
        </w:r>
      </w:smartTag>
      <w:r>
        <w:rPr>
          <w:bCs/>
        </w:rPr>
        <w:t>).</w:t>
      </w:r>
    </w:p>
    <w:p w:rsidR="00CF68FF" w:rsidRDefault="007F2014" w:rsidP="005E6538">
      <w:pPr>
        <w:ind w:firstLine="720"/>
        <w:jc w:val="both"/>
        <w:rPr>
          <w:bCs/>
        </w:rPr>
      </w:pPr>
      <w:r w:rsidRPr="001D1F5F">
        <w:rPr>
          <w:bCs/>
        </w:rPr>
        <w:t xml:space="preserve">2. </w:t>
      </w:r>
      <w:r w:rsidR="00CF68FF">
        <w:rPr>
          <w:bCs/>
        </w:rPr>
        <w:t>Įpareigoti Anykščių rajono savivaldybės merą parengti ir pateikti Lietuvos Respublikos Vyriausybei dokumentus dėl valstybinės miškų ūkio paskirties žemės sklypų perdavimo patikėjimo teise Anykščių rajono savivaldybei.</w:t>
      </w:r>
    </w:p>
    <w:p w:rsidR="003530D3" w:rsidRPr="003530D3" w:rsidRDefault="002136B2" w:rsidP="005E6538">
      <w:pPr>
        <w:ind w:firstLine="720"/>
        <w:jc w:val="both"/>
        <w:rPr>
          <w:bCs/>
        </w:rPr>
      </w:pPr>
      <w:r>
        <w:rPr>
          <w:bCs/>
        </w:rPr>
        <w:t>3. Pripažinti netekusiu galios Anykščių rajono savivaldybės tarybos 2014 m. gruodžio 18 d. sprendimą Nr. 1-TS-439 ,,Dėl prašymo perduoti valstybinės žemės sklypus valdyti, naudoti ir disponuoti patikėjimo teise Anykščių rajono savivaldybei“.</w:t>
      </w:r>
    </w:p>
    <w:p w:rsidR="002136B2" w:rsidRDefault="002136B2" w:rsidP="005E6C58">
      <w:pPr>
        <w:overflowPunct w:val="0"/>
        <w:autoSpaceDE w:val="0"/>
        <w:autoSpaceDN w:val="0"/>
        <w:adjustRightInd w:val="0"/>
        <w:jc w:val="both"/>
      </w:pPr>
    </w:p>
    <w:p w:rsidR="00DD1926" w:rsidRDefault="00DD1926" w:rsidP="002136B2">
      <w:pPr>
        <w:overflowPunct w:val="0"/>
        <w:autoSpaceDE w:val="0"/>
        <w:autoSpaceDN w:val="0"/>
        <w:adjustRightInd w:val="0"/>
        <w:jc w:val="both"/>
      </w:pPr>
    </w:p>
    <w:p w:rsidR="00500D67" w:rsidRPr="002136B2" w:rsidRDefault="0026094D" w:rsidP="002136B2">
      <w:pPr>
        <w:overflowPunct w:val="0"/>
        <w:autoSpaceDE w:val="0"/>
        <w:autoSpaceDN w:val="0"/>
        <w:adjustRightInd w:val="0"/>
        <w:jc w:val="both"/>
      </w:pPr>
      <w:fldSimple w:instr=" FILLIN &quot;Pareigos&quot; \* MERGEFORMAT ">
        <w:r>
          <w:t>Meras</w:t>
        </w:r>
      </w:fldSimple>
      <w:r>
        <w:tab/>
      </w:r>
      <w:r>
        <w:tab/>
      </w:r>
      <w:r>
        <w:tab/>
      </w:r>
      <w:r>
        <w:tab/>
      </w:r>
      <w:r>
        <w:tab/>
      </w:r>
      <w:r>
        <w:tab/>
      </w:r>
      <w:r>
        <w:tab/>
      </w:r>
      <w:r>
        <w:tab/>
      </w:r>
      <w:r>
        <w:tab/>
        <w:t xml:space="preserve">       </w:t>
      </w:r>
      <w:r w:rsidR="00FC0DAE">
        <w:tab/>
      </w:r>
      <w:r w:rsidR="00500D67">
        <w:tab/>
        <w:t>Kęstutis Tubis</w:t>
      </w:r>
    </w:p>
    <w:p w:rsidR="005E6538" w:rsidRDefault="005E6538" w:rsidP="005E6538">
      <w:pPr>
        <w:rPr>
          <w:b/>
        </w:rPr>
      </w:pPr>
    </w:p>
    <w:p w:rsidR="005E6538" w:rsidRDefault="005E6538" w:rsidP="005E6538"/>
    <w:p w:rsidR="005E6538" w:rsidRDefault="005E6538" w:rsidP="005E6538">
      <w:r>
        <w:t>A. Gališanka</w:t>
      </w:r>
      <w:r>
        <w:tab/>
      </w:r>
      <w:r>
        <w:tab/>
      </w:r>
      <w:r>
        <w:tab/>
        <w:t>S. Mačytė-Šulskienė</w:t>
      </w:r>
      <w:r>
        <w:tab/>
      </w:r>
      <w:r>
        <w:tab/>
      </w:r>
      <w:r>
        <w:tab/>
        <w:t>A. Fallin</w:t>
      </w:r>
      <w:r>
        <w:tab/>
      </w:r>
      <w:r>
        <w:tab/>
      </w:r>
    </w:p>
    <w:p w:rsidR="005E6538" w:rsidRDefault="005E6538" w:rsidP="005E6538">
      <w:r>
        <w:t>2018-12-</w:t>
      </w:r>
      <w:r>
        <w:tab/>
      </w:r>
      <w:r>
        <w:tab/>
      </w:r>
      <w:r>
        <w:tab/>
        <w:t>2018-12-</w:t>
      </w:r>
      <w:r>
        <w:tab/>
      </w:r>
      <w:r>
        <w:tab/>
      </w:r>
      <w:r>
        <w:tab/>
      </w:r>
      <w:r>
        <w:tab/>
        <w:t>2018-12-</w:t>
      </w:r>
      <w:r>
        <w:tab/>
      </w:r>
    </w:p>
    <w:p w:rsidR="005E6538" w:rsidRDefault="005E6538" w:rsidP="005E6538">
      <w:r>
        <w:tab/>
      </w:r>
      <w:r>
        <w:tab/>
      </w:r>
      <w:r>
        <w:tab/>
      </w:r>
    </w:p>
    <w:p w:rsidR="00DD1926" w:rsidRDefault="00DD1926" w:rsidP="005E6538">
      <w:pPr>
        <w:jc w:val="both"/>
      </w:pPr>
    </w:p>
    <w:p w:rsidR="005E6538" w:rsidRDefault="005E6538" w:rsidP="005E6538">
      <w:pPr>
        <w:jc w:val="both"/>
        <w:rPr>
          <w:b/>
        </w:rPr>
      </w:pPr>
      <w:r>
        <w:t>V. Juciuvienė</w:t>
      </w:r>
      <w:r w:rsidRPr="00EB61CD">
        <w:t xml:space="preserve"> </w:t>
      </w:r>
      <w:r>
        <w:tab/>
      </w:r>
      <w:r>
        <w:tab/>
      </w:r>
      <w:r>
        <w:tab/>
        <w:t>V. Jakniūnienė</w:t>
      </w:r>
      <w:r w:rsidRPr="00EB61CD">
        <w:t xml:space="preserve"> </w:t>
      </w:r>
      <w:r>
        <w:tab/>
      </w:r>
      <w:r>
        <w:tab/>
      </w:r>
      <w:r w:rsidRPr="00C332C1">
        <w:t>Pa</w:t>
      </w:r>
      <w:r>
        <w:t>rengė R. Budreikienė</w:t>
      </w:r>
    </w:p>
    <w:p w:rsidR="005E6538" w:rsidRPr="00DD1926" w:rsidRDefault="005E6538" w:rsidP="005E6538">
      <w:pPr>
        <w:rPr>
          <w:b/>
        </w:rPr>
      </w:pPr>
      <w:r>
        <w:t>2018-12-                                  2018-12-                                               2018-12-</w:t>
      </w:r>
    </w:p>
    <w:p w:rsidR="00E51B32" w:rsidRPr="0078544A" w:rsidRDefault="00E51B32" w:rsidP="00E51B32">
      <w:pPr>
        <w:spacing w:line="360" w:lineRule="auto"/>
        <w:jc w:val="center"/>
        <w:rPr>
          <w:b/>
        </w:rPr>
      </w:pPr>
      <w:r w:rsidRPr="0078544A">
        <w:rPr>
          <w:b/>
        </w:rPr>
        <w:lastRenderedPageBreak/>
        <w:t>AIŠKINAMASIS RAŠTAS</w:t>
      </w:r>
    </w:p>
    <w:p w:rsidR="00E51B32" w:rsidRDefault="00E51B32" w:rsidP="00E51B32">
      <w:pPr>
        <w:numPr>
          <w:ilvl w:val="0"/>
          <w:numId w:val="2"/>
        </w:numPr>
        <w:tabs>
          <w:tab w:val="num" w:pos="720"/>
        </w:tabs>
        <w:spacing w:after="200"/>
        <w:ind w:left="714" w:hanging="357"/>
        <w:rPr>
          <w:b/>
        </w:rPr>
      </w:pPr>
      <w:r w:rsidRPr="00080378">
        <w:rPr>
          <w:b/>
        </w:rPr>
        <w:t>Sprendimo projekto motyvai, tikslai ir uždaviniai</w:t>
      </w:r>
    </w:p>
    <w:p w:rsidR="004B223E" w:rsidRDefault="00E51B32" w:rsidP="00DC2AD2">
      <w:pPr>
        <w:autoSpaceDE w:val="0"/>
        <w:autoSpaceDN w:val="0"/>
        <w:adjustRightInd w:val="0"/>
        <w:spacing w:line="360" w:lineRule="auto"/>
        <w:ind w:left="357" w:firstLine="354"/>
        <w:jc w:val="both"/>
      </w:pPr>
      <w:r>
        <w:t xml:space="preserve">Vadovaujantis Lietuvos Respublikos Vyriausybės </w:t>
      </w:r>
      <w:smartTag w:uri="urn:schemas-microsoft-com:office:smarttags" w:element="metricconverter">
        <w:smartTagPr>
          <w:attr w:name="ProductID" w:val="2012 m"/>
        </w:smartTagPr>
        <w:r>
          <w:t>2012 m</w:t>
        </w:r>
      </w:smartTag>
      <w:r>
        <w:t>. gruodžio 3 d. pasitarimo protokolo Nr. 77 nuostatomis, Žemės ūkio ministerija ir Aplinkos ministerija kartu su Lietuvos savivaldybių asociacija ir Nacionaline žemės tarnyba prie Žemės ūkio ministerijos įvertino savivaldybių poreikį valdyti miestuose esančius valstybinės reikšmės miškus, kurie turėtų būti perduoti savivaldybėms valdyti, naudoti ir disponuoti jais patikėjimo teise.</w:t>
      </w:r>
      <w:r w:rsidR="00DC2AD2">
        <w:t xml:space="preserve"> </w:t>
      </w:r>
      <w:r>
        <w:t>Šiuo metu Anykščių rajono savivaldybė neturėdama pakankamo teisinio pagrindo administruoja valstybinės reikšmės miškus, kuriuos prižiūri bei atlieka turto valdytojui būdingas funkcijas. Savivaldybė, neturėdama oficialių šių miškų valdytojo teisių, negali gauti ES paramos, skiriamos miškams tvarkyti bei tinkamai vykdyti ūkines ir kitas priemones, įgyvendinant II B grupės miškams Lietuvos Respublikos miškų įstatyme numatytus tikslus – formuoti ir išsaugoti rekreacinę šių miškų aplinką.</w:t>
      </w:r>
      <w:r w:rsidR="004B223E">
        <w:t xml:space="preserve"> </w:t>
      </w:r>
    </w:p>
    <w:p w:rsidR="00E51B32" w:rsidRDefault="004B223E" w:rsidP="00E51B32">
      <w:pPr>
        <w:autoSpaceDE w:val="0"/>
        <w:autoSpaceDN w:val="0"/>
        <w:adjustRightInd w:val="0"/>
        <w:spacing w:line="360" w:lineRule="auto"/>
        <w:ind w:left="357"/>
        <w:jc w:val="both"/>
      </w:pPr>
      <w:r>
        <w:tab/>
        <w:t>Anykščių rajono savivaldybės tarybos 2014 m. gruodžio 18 d. sprendimas Nr. 1-TS-439 ,,Dėl prašymo perduoti valstybinės žemės sklypus valdyti, naudoti ir disponuoti jais patikėjimo teise Anykščių rajono savivaldybei“ naikinamas  dėl</w:t>
      </w:r>
      <w:r w:rsidR="00C27DF8">
        <w:t xml:space="preserve"> Lietuvos Respublikos miškų įstatymo nuostatų pasikeitimo.</w:t>
      </w:r>
      <w:r w:rsidR="00E51B32">
        <w:t xml:space="preserve">  </w:t>
      </w:r>
    </w:p>
    <w:p w:rsidR="00E51B32" w:rsidRDefault="00E51B32" w:rsidP="00E51B32">
      <w:pPr>
        <w:numPr>
          <w:ilvl w:val="0"/>
          <w:numId w:val="2"/>
        </w:numPr>
        <w:tabs>
          <w:tab w:val="num" w:pos="720"/>
        </w:tabs>
        <w:spacing w:line="360" w:lineRule="auto"/>
        <w:jc w:val="both"/>
        <w:rPr>
          <w:b/>
        </w:rPr>
      </w:pPr>
      <w:r w:rsidRPr="009A6C31">
        <w:rPr>
          <w:b/>
        </w:rPr>
        <w:t xml:space="preserve">Teisinis reglamentavimas </w:t>
      </w:r>
    </w:p>
    <w:p w:rsidR="00E51B32" w:rsidRPr="009A6C31" w:rsidRDefault="00E51B32" w:rsidP="00E51B32">
      <w:pPr>
        <w:spacing w:line="360" w:lineRule="auto"/>
        <w:ind w:firstLine="720"/>
        <w:jc w:val="both"/>
        <w:rPr>
          <w:b/>
        </w:rPr>
      </w:pPr>
      <w:r>
        <w:t>Lietuvos Respublikos vietos savivaldos įstatymas, Lietuvos Respublikos žemės įstatymas, Lietuvos Respublikos miškų įstatymas.</w:t>
      </w:r>
    </w:p>
    <w:p w:rsidR="00E51B32" w:rsidRDefault="00E51B32" w:rsidP="00E51B32">
      <w:pPr>
        <w:numPr>
          <w:ilvl w:val="0"/>
          <w:numId w:val="2"/>
        </w:numPr>
        <w:tabs>
          <w:tab w:val="num" w:pos="720"/>
        </w:tabs>
        <w:spacing w:line="360" w:lineRule="auto"/>
        <w:jc w:val="both"/>
        <w:rPr>
          <w:b/>
        </w:rPr>
      </w:pPr>
      <w:r w:rsidRPr="00080378">
        <w:rPr>
          <w:b/>
        </w:rPr>
        <w:t xml:space="preserve">Ekonominis-socialinis pagrindimas </w:t>
      </w:r>
    </w:p>
    <w:p w:rsidR="00E51B32" w:rsidRPr="00080378" w:rsidRDefault="00E51B32" w:rsidP="004B223E">
      <w:pPr>
        <w:spacing w:line="360" w:lineRule="auto"/>
        <w:ind w:firstLine="357"/>
        <w:jc w:val="both"/>
        <w:rPr>
          <w:b/>
        </w:rPr>
      </w:pPr>
      <w:r>
        <w:t xml:space="preserve">Lietuvos Respublikos Vyriausybės nutarimu perdavus valdyti, naudoti ir disponuoti valstybinės žemės (miško) sklypus patikėjimo teise Anykščių rajono savivaldybė turės galimybę miesto miškus pritaikyti poilsiui, </w:t>
      </w:r>
      <w:r>
        <w:rPr>
          <w:color w:val="000000"/>
        </w:rPr>
        <w:t>turizmui bei rekreacijos infrastruktūrai kurti. Įgyvendinus šiuos tikslus pagerėtų gyvenimo aplinkos ir poilsio kokybė miesto gyventojams ir svečiams.</w:t>
      </w:r>
    </w:p>
    <w:p w:rsidR="00E51B32" w:rsidRDefault="00E51B32" w:rsidP="00E51B32">
      <w:pPr>
        <w:numPr>
          <w:ilvl w:val="0"/>
          <w:numId w:val="2"/>
        </w:numPr>
        <w:tabs>
          <w:tab w:val="num" w:pos="720"/>
        </w:tabs>
        <w:spacing w:after="200"/>
        <w:ind w:left="714" w:hanging="357"/>
        <w:rPr>
          <w:b/>
        </w:rPr>
      </w:pPr>
      <w:r w:rsidRPr="00080378">
        <w:rPr>
          <w:b/>
        </w:rPr>
        <w:t>Galimos teigiamos ir neigiamos pasekmės, pasiūlymai, kokių teisėtų priemonių reikėtų imtis, siekiant išvengti neigiamų pasekmių</w:t>
      </w:r>
    </w:p>
    <w:p w:rsidR="00E51B32" w:rsidRPr="004B223E" w:rsidRDefault="00E51B32" w:rsidP="004B223E">
      <w:pPr>
        <w:autoSpaceDE w:val="0"/>
        <w:autoSpaceDN w:val="0"/>
        <w:adjustRightInd w:val="0"/>
        <w:spacing w:line="360" w:lineRule="auto"/>
        <w:ind w:firstLine="357"/>
        <w:jc w:val="both"/>
      </w:pPr>
      <w:r>
        <w:t>Patvirtinus sprendimo projektą bus sudaryta galimybė Anykščių rajono savivaldybei teisėtai valdyti, naudoti ir disponuoti valstybinės žemės sklypus patikėjimo teise. Neigiamų pasekmių nėra.</w:t>
      </w:r>
    </w:p>
    <w:p w:rsidR="00E51B32" w:rsidRPr="00080378" w:rsidRDefault="00E51B32" w:rsidP="00E51B32">
      <w:pPr>
        <w:numPr>
          <w:ilvl w:val="0"/>
          <w:numId w:val="2"/>
        </w:numPr>
        <w:tabs>
          <w:tab w:val="num" w:pos="720"/>
        </w:tabs>
        <w:spacing w:after="200"/>
        <w:rPr>
          <w:b/>
        </w:rPr>
      </w:pPr>
      <w:r w:rsidRPr="00080378">
        <w:rPr>
          <w:b/>
        </w:rPr>
        <w:t>Priemonės jam įgyvendinti</w:t>
      </w:r>
    </w:p>
    <w:p w:rsidR="00E51B32" w:rsidRPr="009168E4" w:rsidRDefault="00E51B32" w:rsidP="00E51B32">
      <w:pPr>
        <w:pStyle w:val="ListParagraph"/>
        <w:spacing w:line="240" w:lineRule="auto"/>
        <w:ind w:left="0"/>
        <w:rPr>
          <w:rFonts w:ascii="Times New Roman" w:hAnsi="Times New Roman"/>
          <w:sz w:val="24"/>
          <w:szCs w:val="24"/>
        </w:rPr>
      </w:pPr>
      <w:r>
        <w:rPr>
          <w:rFonts w:ascii="Times New Roman" w:hAnsi="Times New Roman"/>
          <w:sz w:val="24"/>
          <w:szCs w:val="24"/>
        </w:rPr>
        <w:t>Tarybos sprendimo priėmimas</w:t>
      </w:r>
      <w:r w:rsidRPr="009168E4">
        <w:rPr>
          <w:rFonts w:ascii="Times New Roman" w:hAnsi="Times New Roman"/>
          <w:sz w:val="24"/>
          <w:szCs w:val="24"/>
        </w:rPr>
        <w:t>.</w:t>
      </w:r>
    </w:p>
    <w:p w:rsidR="00E51B32" w:rsidRPr="00080378" w:rsidRDefault="00E51B32" w:rsidP="00E51B32">
      <w:pPr>
        <w:numPr>
          <w:ilvl w:val="0"/>
          <w:numId w:val="2"/>
        </w:numPr>
        <w:tabs>
          <w:tab w:val="num" w:pos="720"/>
        </w:tabs>
        <w:spacing w:after="200"/>
        <w:rPr>
          <w:b/>
        </w:rPr>
      </w:pPr>
      <w:r w:rsidRPr="00080378">
        <w:rPr>
          <w:b/>
        </w:rPr>
        <w:t>Lėšų poreikis ir finansavimo šaltiniai (esant galimybei, nurodomos preliminarios sumos, išlaidų sąmatos, skaičiavimai)</w:t>
      </w:r>
    </w:p>
    <w:p w:rsidR="00E51B32" w:rsidRPr="00C332C1" w:rsidRDefault="00E51B32" w:rsidP="00E51B32">
      <w:pPr>
        <w:pStyle w:val="ListParagraph"/>
        <w:spacing w:line="240" w:lineRule="auto"/>
        <w:ind w:left="0"/>
        <w:rPr>
          <w:rFonts w:ascii="Times New Roman" w:hAnsi="Times New Roman"/>
          <w:sz w:val="24"/>
          <w:szCs w:val="24"/>
        </w:rPr>
      </w:pPr>
      <w:r w:rsidRPr="00C332C1">
        <w:rPr>
          <w:rFonts w:ascii="Times New Roman" w:hAnsi="Times New Roman"/>
          <w:sz w:val="24"/>
          <w:szCs w:val="24"/>
        </w:rPr>
        <w:t>Sprendimo įgyvendinimui lėšų nereikia.</w:t>
      </w:r>
    </w:p>
    <w:p w:rsidR="00E51B32" w:rsidRPr="00630C12" w:rsidRDefault="00E51B32" w:rsidP="00E51B32">
      <w:pPr>
        <w:numPr>
          <w:ilvl w:val="0"/>
          <w:numId w:val="2"/>
        </w:numPr>
        <w:tabs>
          <w:tab w:val="num" w:pos="720"/>
        </w:tabs>
        <w:spacing w:after="200" w:line="360" w:lineRule="auto"/>
        <w:rPr>
          <w:b/>
        </w:rPr>
      </w:pPr>
      <w:r w:rsidRPr="00630C12">
        <w:rPr>
          <w:b/>
        </w:rPr>
        <w:t xml:space="preserve">Specialistų vertinimai ir išvados </w:t>
      </w:r>
    </w:p>
    <w:p w:rsidR="00E51B32" w:rsidRPr="004B223E" w:rsidRDefault="00E51B32" w:rsidP="004B223E">
      <w:pPr>
        <w:pStyle w:val="ListParagraph"/>
        <w:numPr>
          <w:ilvl w:val="0"/>
          <w:numId w:val="2"/>
        </w:numPr>
        <w:tabs>
          <w:tab w:val="num" w:pos="720"/>
        </w:tabs>
        <w:spacing w:line="360" w:lineRule="auto"/>
        <w:rPr>
          <w:rFonts w:ascii="Times New Roman" w:hAnsi="Times New Roman"/>
          <w:b/>
          <w:sz w:val="24"/>
          <w:szCs w:val="24"/>
        </w:rPr>
      </w:pPr>
      <w:r w:rsidRPr="00080378">
        <w:rPr>
          <w:rFonts w:ascii="Times New Roman" w:hAnsi="Times New Roman"/>
          <w:b/>
          <w:sz w:val="24"/>
          <w:szCs w:val="24"/>
        </w:rPr>
        <w:lastRenderedPageBreak/>
        <w:t>Informacija apie atliktą antikorupcinį vertinimą</w:t>
      </w:r>
      <w:r w:rsidRPr="004B223E">
        <w:rPr>
          <w:rFonts w:ascii="Times New Roman" w:hAnsi="Times New Roman"/>
          <w:b/>
          <w:sz w:val="24"/>
          <w:szCs w:val="24"/>
        </w:rPr>
        <w:t xml:space="preserve"> </w:t>
      </w:r>
    </w:p>
    <w:p w:rsidR="00E51B32" w:rsidRDefault="00E51B32" w:rsidP="00E51B32">
      <w:pPr>
        <w:numPr>
          <w:ilvl w:val="0"/>
          <w:numId w:val="2"/>
        </w:numPr>
        <w:tabs>
          <w:tab w:val="num" w:pos="720"/>
        </w:tabs>
        <w:spacing w:after="200" w:line="360" w:lineRule="auto"/>
        <w:rPr>
          <w:b/>
        </w:rPr>
      </w:pPr>
      <w:r>
        <w:rPr>
          <w:b/>
        </w:rPr>
        <w:t>Informacija apie teisinio reguliavimo poveikio vertinimą</w:t>
      </w:r>
    </w:p>
    <w:p w:rsidR="00E51B32" w:rsidRPr="00630C12" w:rsidRDefault="00E51B32" w:rsidP="00E51B32">
      <w:pPr>
        <w:numPr>
          <w:ilvl w:val="0"/>
          <w:numId w:val="2"/>
        </w:numPr>
        <w:tabs>
          <w:tab w:val="num" w:pos="720"/>
        </w:tabs>
        <w:spacing w:after="200" w:line="360" w:lineRule="auto"/>
        <w:rPr>
          <w:b/>
        </w:rPr>
      </w:pPr>
      <w:r w:rsidRPr="00630C12">
        <w:rPr>
          <w:b/>
        </w:rPr>
        <w:t xml:space="preserve">Kiti paaiškinimai </w:t>
      </w:r>
    </w:p>
    <w:p w:rsidR="00E51B32" w:rsidRPr="00080378" w:rsidRDefault="00E51B32" w:rsidP="00E51B32">
      <w:pPr>
        <w:numPr>
          <w:ilvl w:val="0"/>
          <w:numId w:val="2"/>
        </w:numPr>
        <w:tabs>
          <w:tab w:val="num" w:pos="720"/>
        </w:tabs>
        <w:spacing w:after="200" w:line="360" w:lineRule="auto"/>
        <w:rPr>
          <w:b/>
        </w:rPr>
      </w:pPr>
      <w:r w:rsidRPr="00080378">
        <w:rPr>
          <w:b/>
        </w:rPr>
        <w:t>Sprendimo vykdytojai, įgyvendinimo  (vykdymo) terminai</w:t>
      </w:r>
    </w:p>
    <w:p w:rsidR="00E51B32" w:rsidRPr="00F531E9" w:rsidRDefault="00E51B32" w:rsidP="00E51B32">
      <w:pPr>
        <w:spacing w:line="360" w:lineRule="auto"/>
        <w:jc w:val="both"/>
      </w:pPr>
      <w:r>
        <w:t xml:space="preserve">      </w:t>
      </w:r>
      <w:r w:rsidRPr="00F531E9">
        <w:t xml:space="preserve">Anykščių rajono savivaldybės </w:t>
      </w:r>
      <w:r w:rsidR="004B223E">
        <w:t>meras</w:t>
      </w:r>
      <w:r w:rsidRPr="00F531E9">
        <w:t xml:space="preserve">. Terminas </w:t>
      </w:r>
      <w:r>
        <w:t>–</w:t>
      </w:r>
      <w:r w:rsidRPr="00F531E9">
        <w:t xml:space="preserve"> </w:t>
      </w:r>
      <w:r w:rsidR="004B223E">
        <w:t>per 2019 metus</w:t>
      </w:r>
      <w:r w:rsidRPr="00F531E9">
        <w:t>.</w:t>
      </w:r>
    </w:p>
    <w:p w:rsidR="00E51B32" w:rsidRPr="00080378" w:rsidRDefault="00E51B32" w:rsidP="00E51B32">
      <w:pPr>
        <w:numPr>
          <w:ilvl w:val="0"/>
          <w:numId w:val="2"/>
        </w:numPr>
        <w:tabs>
          <w:tab w:val="num" w:pos="720"/>
        </w:tabs>
        <w:spacing w:after="200" w:line="360" w:lineRule="auto"/>
        <w:rPr>
          <w:b/>
        </w:rPr>
      </w:pPr>
      <w:r w:rsidRPr="00080378">
        <w:rPr>
          <w:b/>
        </w:rPr>
        <w:t xml:space="preserve">Projekto iniciatorius, rengėjas ir/ar pranešėjas </w:t>
      </w:r>
    </w:p>
    <w:p w:rsidR="00E51B32" w:rsidRDefault="00E51B32" w:rsidP="00E51B32">
      <w:pPr>
        <w:spacing w:line="360" w:lineRule="auto"/>
      </w:pPr>
      <w:r>
        <w:t>Iniciatorius – Anykščių rajono savivaldybės administracijos direktorius</w:t>
      </w:r>
    </w:p>
    <w:p w:rsidR="00E51B32" w:rsidRDefault="00E51B32" w:rsidP="00E51B32">
      <w:pPr>
        <w:spacing w:line="360" w:lineRule="auto"/>
      </w:pPr>
      <w:r>
        <w:t>Pranešėja – Architektūros ir urbanistikos skyriaus vyr. specialistė Vida Jakniūnienė</w:t>
      </w:r>
    </w:p>
    <w:p w:rsidR="00E51B32" w:rsidRPr="00DD199B" w:rsidRDefault="00E51B32" w:rsidP="00E51B32">
      <w:pPr>
        <w:spacing w:line="360" w:lineRule="auto"/>
      </w:pPr>
      <w:r>
        <w:t>Rengėja – Architektūros ir urbanistikos skyriaus vyr. specialistė Rima Budreikienė</w:t>
      </w:r>
    </w:p>
    <w:p w:rsidR="00E51B32" w:rsidRDefault="00E51B32" w:rsidP="00DF3BCE">
      <w:pPr>
        <w:jc w:val="center"/>
        <w:rPr>
          <w:b/>
        </w:rPr>
      </w:pPr>
    </w:p>
    <w:sectPr w:rsidR="00E51B32" w:rsidSect="00DD192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F69" w:rsidRDefault="00F57F69">
      <w:r>
        <w:separator/>
      </w:r>
    </w:p>
  </w:endnote>
  <w:endnote w:type="continuationSeparator" w:id="0">
    <w:p w:rsidR="00F57F69" w:rsidRDefault="00F57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F69" w:rsidRDefault="00F57F69">
      <w:r>
        <w:separator/>
      </w:r>
    </w:p>
  </w:footnote>
  <w:footnote w:type="continuationSeparator" w:id="0">
    <w:p w:rsidR="00F57F69" w:rsidRDefault="00F57F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C2F4C"/>
    <w:multiLevelType w:val="hybridMultilevel"/>
    <w:tmpl w:val="22E64C08"/>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74C71FC"/>
    <w:multiLevelType w:val="hybridMultilevel"/>
    <w:tmpl w:val="80500B9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27A63AEF"/>
    <w:multiLevelType w:val="hybridMultilevel"/>
    <w:tmpl w:val="5592489C"/>
    <w:lvl w:ilvl="0" w:tplc="FFFFFFFF">
      <w:start w:val="1"/>
      <w:numFmt w:val="decimal"/>
      <w:lvlText w:val="%1."/>
      <w:lvlJc w:val="left"/>
      <w:pPr>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15B53B7"/>
    <w:multiLevelType w:val="hybridMultilevel"/>
    <w:tmpl w:val="AEDEF7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5D455CD6"/>
    <w:multiLevelType w:val="multilevel"/>
    <w:tmpl w:val="926A6836"/>
    <w:lvl w:ilvl="0">
      <w:numFmt w:val="none"/>
      <w:lvlText w:val=""/>
      <w:lvlJc w:val="left"/>
      <w:pPr>
        <w:tabs>
          <w:tab w:val="num" w:pos="360"/>
        </w:tabs>
      </w:pPr>
    </w:lvl>
    <w:lvl w:ilvl="1">
      <w:start w:val="1"/>
      <w:numFmt w:val="decimal"/>
      <w:isLgl/>
      <w:lvlText w:val="%1.%2."/>
      <w:lvlJc w:val="left"/>
      <w:pPr>
        <w:tabs>
          <w:tab w:val="num" w:pos="1108"/>
        </w:tabs>
        <w:ind w:left="1108" w:hanging="360"/>
      </w:pPr>
      <w:rPr>
        <w:rFonts w:hint="default"/>
      </w:rPr>
    </w:lvl>
    <w:lvl w:ilvl="2">
      <w:start w:val="1"/>
      <w:numFmt w:val="decimal"/>
      <w:isLgl/>
      <w:lvlText w:val="%1.%2.%3."/>
      <w:lvlJc w:val="left"/>
      <w:pPr>
        <w:tabs>
          <w:tab w:val="num" w:pos="1468"/>
        </w:tabs>
        <w:ind w:left="1468" w:hanging="720"/>
      </w:pPr>
      <w:rPr>
        <w:rFonts w:hint="default"/>
      </w:rPr>
    </w:lvl>
    <w:lvl w:ilvl="3">
      <w:start w:val="1"/>
      <w:numFmt w:val="decimal"/>
      <w:isLgl/>
      <w:lvlText w:val="%1.%2.%3.%4."/>
      <w:lvlJc w:val="left"/>
      <w:pPr>
        <w:tabs>
          <w:tab w:val="num" w:pos="1468"/>
        </w:tabs>
        <w:ind w:left="1468" w:hanging="720"/>
      </w:pPr>
      <w:rPr>
        <w:rFonts w:hint="default"/>
      </w:rPr>
    </w:lvl>
    <w:lvl w:ilvl="4">
      <w:start w:val="1"/>
      <w:numFmt w:val="decimal"/>
      <w:isLgl/>
      <w:lvlText w:val="%1.%2.%3.%4.%5."/>
      <w:lvlJc w:val="left"/>
      <w:pPr>
        <w:tabs>
          <w:tab w:val="num" w:pos="1828"/>
        </w:tabs>
        <w:ind w:left="1828" w:hanging="1080"/>
      </w:pPr>
      <w:rPr>
        <w:rFonts w:hint="default"/>
      </w:rPr>
    </w:lvl>
    <w:lvl w:ilvl="5">
      <w:start w:val="1"/>
      <w:numFmt w:val="decimal"/>
      <w:isLgl/>
      <w:lvlText w:val="%1.%2.%3.%4.%5.%6."/>
      <w:lvlJc w:val="left"/>
      <w:pPr>
        <w:tabs>
          <w:tab w:val="num" w:pos="1828"/>
        </w:tabs>
        <w:ind w:left="1828" w:hanging="1080"/>
      </w:pPr>
      <w:rPr>
        <w:rFonts w:hint="default"/>
      </w:rPr>
    </w:lvl>
    <w:lvl w:ilvl="6">
      <w:start w:val="1"/>
      <w:numFmt w:val="decimal"/>
      <w:isLgl/>
      <w:lvlText w:val="%1.%2.%3.%4.%5.%6.%7."/>
      <w:lvlJc w:val="left"/>
      <w:pPr>
        <w:tabs>
          <w:tab w:val="num" w:pos="2188"/>
        </w:tabs>
        <w:ind w:left="2188" w:hanging="1440"/>
      </w:pPr>
      <w:rPr>
        <w:rFonts w:hint="default"/>
      </w:rPr>
    </w:lvl>
    <w:lvl w:ilvl="7">
      <w:start w:val="1"/>
      <w:numFmt w:val="decimal"/>
      <w:isLgl/>
      <w:lvlText w:val="%1.%2.%3.%4.%5.%6.%7.%8."/>
      <w:lvlJc w:val="left"/>
      <w:pPr>
        <w:tabs>
          <w:tab w:val="num" w:pos="2188"/>
        </w:tabs>
        <w:ind w:left="2188" w:hanging="1440"/>
      </w:pPr>
      <w:rPr>
        <w:rFonts w:hint="default"/>
      </w:rPr>
    </w:lvl>
    <w:lvl w:ilvl="8">
      <w:start w:val="1"/>
      <w:numFmt w:val="decimal"/>
      <w:isLgl/>
      <w:lvlText w:val="%1.%2.%3.%4.%5.%6.%7.%8.%9."/>
      <w:lvlJc w:val="left"/>
      <w:pPr>
        <w:tabs>
          <w:tab w:val="num" w:pos="2548"/>
        </w:tabs>
        <w:ind w:left="2548" w:hanging="1800"/>
      </w:pPr>
      <w:rPr>
        <w:rFonts w:hint="default"/>
      </w:rPr>
    </w:lvl>
  </w:abstractNum>
  <w:abstractNum w:abstractNumId="6">
    <w:nsid w:val="632721F6"/>
    <w:multiLevelType w:val="multilevel"/>
    <w:tmpl w:val="5994F304"/>
    <w:lvl w:ilvl="0">
      <w:start w:val="3"/>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63353CE0"/>
    <w:multiLevelType w:val="hybridMultilevel"/>
    <w:tmpl w:val="48A08B92"/>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nsid w:val="7BFD740B"/>
    <w:multiLevelType w:val="hybridMultilevel"/>
    <w:tmpl w:val="275435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5"/>
  </w:num>
  <w:num w:numId="2">
    <w:abstractNumId w:val="1"/>
  </w:num>
  <w:num w:numId="3">
    <w:abstractNumId w:val="3"/>
  </w:num>
  <w:num w:numId="4">
    <w:abstractNumId w:val="7"/>
  </w:num>
  <w:num w:numId="5">
    <w:abstractNumId w:val="8"/>
  </w:num>
  <w:num w:numId="6">
    <w:abstractNumId w:val="2"/>
  </w:num>
  <w:num w:numId="7">
    <w:abstractNumId w:val="6"/>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8A4"/>
    <w:rsid w:val="00001E78"/>
    <w:rsid w:val="000022B9"/>
    <w:rsid w:val="000034B7"/>
    <w:rsid w:val="00003AAF"/>
    <w:rsid w:val="00010DCB"/>
    <w:rsid w:val="000114E8"/>
    <w:rsid w:val="00015872"/>
    <w:rsid w:val="00016E60"/>
    <w:rsid w:val="00025D11"/>
    <w:rsid w:val="000267CC"/>
    <w:rsid w:val="000277D7"/>
    <w:rsid w:val="00034870"/>
    <w:rsid w:val="00034A2F"/>
    <w:rsid w:val="0003548D"/>
    <w:rsid w:val="00036874"/>
    <w:rsid w:val="00040DE3"/>
    <w:rsid w:val="00044697"/>
    <w:rsid w:val="0005426A"/>
    <w:rsid w:val="00066EF2"/>
    <w:rsid w:val="00080589"/>
    <w:rsid w:val="000841DD"/>
    <w:rsid w:val="00091E66"/>
    <w:rsid w:val="000A0CA2"/>
    <w:rsid w:val="000D6DC9"/>
    <w:rsid w:val="000E3264"/>
    <w:rsid w:val="000F085F"/>
    <w:rsid w:val="000F2C4E"/>
    <w:rsid w:val="000F4512"/>
    <w:rsid w:val="000F53E9"/>
    <w:rsid w:val="000F59A9"/>
    <w:rsid w:val="000F670D"/>
    <w:rsid w:val="001064A9"/>
    <w:rsid w:val="00110C00"/>
    <w:rsid w:val="00116F5E"/>
    <w:rsid w:val="0012407F"/>
    <w:rsid w:val="001266DD"/>
    <w:rsid w:val="00145295"/>
    <w:rsid w:val="00155B04"/>
    <w:rsid w:val="00172E71"/>
    <w:rsid w:val="0017464C"/>
    <w:rsid w:val="0017561B"/>
    <w:rsid w:val="00175BD9"/>
    <w:rsid w:val="00176472"/>
    <w:rsid w:val="001779D3"/>
    <w:rsid w:val="00187029"/>
    <w:rsid w:val="0019645C"/>
    <w:rsid w:val="001A5AF3"/>
    <w:rsid w:val="001C12AA"/>
    <w:rsid w:val="001C16C9"/>
    <w:rsid w:val="001C1776"/>
    <w:rsid w:val="001D1F5F"/>
    <w:rsid w:val="001D20F6"/>
    <w:rsid w:val="001D2E04"/>
    <w:rsid w:val="001D7AE7"/>
    <w:rsid w:val="001F32AC"/>
    <w:rsid w:val="001F5C7F"/>
    <w:rsid w:val="00206019"/>
    <w:rsid w:val="00206F85"/>
    <w:rsid w:val="00207A0B"/>
    <w:rsid w:val="0021294E"/>
    <w:rsid w:val="002136B2"/>
    <w:rsid w:val="00215898"/>
    <w:rsid w:val="002170EB"/>
    <w:rsid w:val="002231D0"/>
    <w:rsid w:val="00227BF0"/>
    <w:rsid w:val="00227E14"/>
    <w:rsid w:val="00233ACE"/>
    <w:rsid w:val="00241034"/>
    <w:rsid w:val="00244C65"/>
    <w:rsid w:val="0024780B"/>
    <w:rsid w:val="00247F67"/>
    <w:rsid w:val="0026094D"/>
    <w:rsid w:val="002711FB"/>
    <w:rsid w:val="002754F4"/>
    <w:rsid w:val="00276172"/>
    <w:rsid w:val="00283F06"/>
    <w:rsid w:val="00284FFA"/>
    <w:rsid w:val="0029019C"/>
    <w:rsid w:val="00294391"/>
    <w:rsid w:val="00295838"/>
    <w:rsid w:val="002A03C0"/>
    <w:rsid w:val="002A08C3"/>
    <w:rsid w:val="002B0424"/>
    <w:rsid w:val="002B3F08"/>
    <w:rsid w:val="002B4594"/>
    <w:rsid w:val="002B4632"/>
    <w:rsid w:val="002B4E1F"/>
    <w:rsid w:val="002C0893"/>
    <w:rsid w:val="002C3536"/>
    <w:rsid w:val="002C485E"/>
    <w:rsid w:val="002D05F4"/>
    <w:rsid w:val="002E0F2B"/>
    <w:rsid w:val="002E145F"/>
    <w:rsid w:val="002E4519"/>
    <w:rsid w:val="002F1D4B"/>
    <w:rsid w:val="002F5C4D"/>
    <w:rsid w:val="00300305"/>
    <w:rsid w:val="003063BA"/>
    <w:rsid w:val="00317452"/>
    <w:rsid w:val="00320BDE"/>
    <w:rsid w:val="00322F02"/>
    <w:rsid w:val="0034550E"/>
    <w:rsid w:val="003530D3"/>
    <w:rsid w:val="00357908"/>
    <w:rsid w:val="00365592"/>
    <w:rsid w:val="00365D4E"/>
    <w:rsid w:val="00366029"/>
    <w:rsid w:val="003755B6"/>
    <w:rsid w:val="003758B7"/>
    <w:rsid w:val="003847D6"/>
    <w:rsid w:val="003A381B"/>
    <w:rsid w:val="003B044D"/>
    <w:rsid w:val="003B087C"/>
    <w:rsid w:val="003B2B56"/>
    <w:rsid w:val="003B56CD"/>
    <w:rsid w:val="003C5762"/>
    <w:rsid w:val="003D130C"/>
    <w:rsid w:val="003D15CD"/>
    <w:rsid w:val="003D3E71"/>
    <w:rsid w:val="003D3FAC"/>
    <w:rsid w:val="003E0D2E"/>
    <w:rsid w:val="003E2A26"/>
    <w:rsid w:val="003F21FC"/>
    <w:rsid w:val="003F2289"/>
    <w:rsid w:val="003F2D9D"/>
    <w:rsid w:val="003F3B75"/>
    <w:rsid w:val="003F6A7B"/>
    <w:rsid w:val="00406414"/>
    <w:rsid w:val="004069CB"/>
    <w:rsid w:val="0041498A"/>
    <w:rsid w:val="00421E24"/>
    <w:rsid w:val="0042238D"/>
    <w:rsid w:val="00424F69"/>
    <w:rsid w:val="00433B90"/>
    <w:rsid w:val="00435756"/>
    <w:rsid w:val="00437093"/>
    <w:rsid w:val="00440060"/>
    <w:rsid w:val="00440450"/>
    <w:rsid w:val="00441CA1"/>
    <w:rsid w:val="004446BA"/>
    <w:rsid w:val="00445E6C"/>
    <w:rsid w:val="004464BD"/>
    <w:rsid w:val="00463103"/>
    <w:rsid w:val="00464156"/>
    <w:rsid w:val="004674E6"/>
    <w:rsid w:val="00470959"/>
    <w:rsid w:val="004762FB"/>
    <w:rsid w:val="00485917"/>
    <w:rsid w:val="00485E72"/>
    <w:rsid w:val="004949D7"/>
    <w:rsid w:val="004A1F40"/>
    <w:rsid w:val="004A4C60"/>
    <w:rsid w:val="004A6505"/>
    <w:rsid w:val="004B223E"/>
    <w:rsid w:val="004B4C5B"/>
    <w:rsid w:val="004B4F76"/>
    <w:rsid w:val="004B65F9"/>
    <w:rsid w:val="004C1270"/>
    <w:rsid w:val="004D4955"/>
    <w:rsid w:val="004E2316"/>
    <w:rsid w:val="00500D67"/>
    <w:rsid w:val="00501DEA"/>
    <w:rsid w:val="005024B5"/>
    <w:rsid w:val="00504EF9"/>
    <w:rsid w:val="005108A9"/>
    <w:rsid w:val="005116C9"/>
    <w:rsid w:val="00514E01"/>
    <w:rsid w:val="005163D2"/>
    <w:rsid w:val="00517A6F"/>
    <w:rsid w:val="0052735C"/>
    <w:rsid w:val="00527D78"/>
    <w:rsid w:val="00531DB8"/>
    <w:rsid w:val="00532BC5"/>
    <w:rsid w:val="0053688D"/>
    <w:rsid w:val="00537891"/>
    <w:rsid w:val="00537FA8"/>
    <w:rsid w:val="00537FB4"/>
    <w:rsid w:val="00545EEE"/>
    <w:rsid w:val="005504CB"/>
    <w:rsid w:val="00557A77"/>
    <w:rsid w:val="00564978"/>
    <w:rsid w:val="00565388"/>
    <w:rsid w:val="00586734"/>
    <w:rsid w:val="005947F7"/>
    <w:rsid w:val="00597E44"/>
    <w:rsid w:val="005B0D3B"/>
    <w:rsid w:val="005B3121"/>
    <w:rsid w:val="005B755B"/>
    <w:rsid w:val="005C00B0"/>
    <w:rsid w:val="005C157A"/>
    <w:rsid w:val="005C1BFE"/>
    <w:rsid w:val="005D0135"/>
    <w:rsid w:val="005D039D"/>
    <w:rsid w:val="005D1C84"/>
    <w:rsid w:val="005E6538"/>
    <w:rsid w:val="005E6C58"/>
    <w:rsid w:val="005F3B4B"/>
    <w:rsid w:val="00611E4A"/>
    <w:rsid w:val="006164A5"/>
    <w:rsid w:val="00622617"/>
    <w:rsid w:val="006274A7"/>
    <w:rsid w:val="00630C12"/>
    <w:rsid w:val="00634FA9"/>
    <w:rsid w:val="00635A2C"/>
    <w:rsid w:val="0064102E"/>
    <w:rsid w:val="00643C7E"/>
    <w:rsid w:val="0065197B"/>
    <w:rsid w:val="00654C6B"/>
    <w:rsid w:val="00660102"/>
    <w:rsid w:val="00661957"/>
    <w:rsid w:val="00664161"/>
    <w:rsid w:val="00664F05"/>
    <w:rsid w:val="00667520"/>
    <w:rsid w:val="00670F08"/>
    <w:rsid w:val="006711D4"/>
    <w:rsid w:val="00682A4F"/>
    <w:rsid w:val="00690BFD"/>
    <w:rsid w:val="006A0F7A"/>
    <w:rsid w:val="006A6F44"/>
    <w:rsid w:val="006B2A2A"/>
    <w:rsid w:val="006B7C8F"/>
    <w:rsid w:val="006C5206"/>
    <w:rsid w:val="006E05E9"/>
    <w:rsid w:val="006E11E3"/>
    <w:rsid w:val="006E384E"/>
    <w:rsid w:val="006E777A"/>
    <w:rsid w:val="00710C7F"/>
    <w:rsid w:val="00715AEC"/>
    <w:rsid w:val="00730691"/>
    <w:rsid w:val="00737648"/>
    <w:rsid w:val="007438C1"/>
    <w:rsid w:val="00751EB4"/>
    <w:rsid w:val="00764281"/>
    <w:rsid w:val="00764695"/>
    <w:rsid w:val="0076558D"/>
    <w:rsid w:val="00765BF4"/>
    <w:rsid w:val="00774BB5"/>
    <w:rsid w:val="007751C5"/>
    <w:rsid w:val="00783179"/>
    <w:rsid w:val="00785CB5"/>
    <w:rsid w:val="00797C98"/>
    <w:rsid w:val="007A21F4"/>
    <w:rsid w:val="007A223D"/>
    <w:rsid w:val="007A2ACD"/>
    <w:rsid w:val="007A7FD6"/>
    <w:rsid w:val="007C1914"/>
    <w:rsid w:val="007D606F"/>
    <w:rsid w:val="007E4033"/>
    <w:rsid w:val="007E4745"/>
    <w:rsid w:val="007F10E7"/>
    <w:rsid w:val="007F2014"/>
    <w:rsid w:val="007F5BD8"/>
    <w:rsid w:val="00803CC4"/>
    <w:rsid w:val="008048B2"/>
    <w:rsid w:val="00816379"/>
    <w:rsid w:val="0083745F"/>
    <w:rsid w:val="0084137C"/>
    <w:rsid w:val="00841C55"/>
    <w:rsid w:val="008469AA"/>
    <w:rsid w:val="00860291"/>
    <w:rsid w:val="00873718"/>
    <w:rsid w:val="00876801"/>
    <w:rsid w:val="008836BF"/>
    <w:rsid w:val="00883A2A"/>
    <w:rsid w:val="008928A2"/>
    <w:rsid w:val="008A309F"/>
    <w:rsid w:val="008A47F0"/>
    <w:rsid w:val="008A67EC"/>
    <w:rsid w:val="008A7F06"/>
    <w:rsid w:val="008B0389"/>
    <w:rsid w:val="008B08DC"/>
    <w:rsid w:val="008B1279"/>
    <w:rsid w:val="008B128A"/>
    <w:rsid w:val="008B3492"/>
    <w:rsid w:val="008B3AF7"/>
    <w:rsid w:val="008B7400"/>
    <w:rsid w:val="008C2508"/>
    <w:rsid w:val="008C345D"/>
    <w:rsid w:val="008C40C8"/>
    <w:rsid w:val="008C711E"/>
    <w:rsid w:val="008D46BF"/>
    <w:rsid w:val="008E25D4"/>
    <w:rsid w:val="008E6E23"/>
    <w:rsid w:val="008F2542"/>
    <w:rsid w:val="008F4502"/>
    <w:rsid w:val="008F707C"/>
    <w:rsid w:val="00910AE0"/>
    <w:rsid w:val="00913968"/>
    <w:rsid w:val="00915546"/>
    <w:rsid w:val="009168E4"/>
    <w:rsid w:val="00916D39"/>
    <w:rsid w:val="009201F5"/>
    <w:rsid w:val="00923B68"/>
    <w:rsid w:val="009303AA"/>
    <w:rsid w:val="00933987"/>
    <w:rsid w:val="00936725"/>
    <w:rsid w:val="00937D95"/>
    <w:rsid w:val="00943677"/>
    <w:rsid w:val="00945AAF"/>
    <w:rsid w:val="00951840"/>
    <w:rsid w:val="00963213"/>
    <w:rsid w:val="00963359"/>
    <w:rsid w:val="00967803"/>
    <w:rsid w:val="00967EE6"/>
    <w:rsid w:val="009727B9"/>
    <w:rsid w:val="009736D4"/>
    <w:rsid w:val="00973FBF"/>
    <w:rsid w:val="00974CD9"/>
    <w:rsid w:val="0098536A"/>
    <w:rsid w:val="009865B5"/>
    <w:rsid w:val="00990EF2"/>
    <w:rsid w:val="0099286E"/>
    <w:rsid w:val="00994784"/>
    <w:rsid w:val="009C1FCD"/>
    <w:rsid w:val="009C6ACC"/>
    <w:rsid w:val="009D0EAF"/>
    <w:rsid w:val="009D3DA6"/>
    <w:rsid w:val="009D450D"/>
    <w:rsid w:val="009E0B59"/>
    <w:rsid w:val="009E1EE6"/>
    <w:rsid w:val="009E298B"/>
    <w:rsid w:val="009E442E"/>
    <w:rsid w:val="009F5363"/>
    <w:rsid w:val="009F594D"/>
    <w:rsid w:val="009F6089"/>
    <w:rsid w:val="009F7FA3"/>
    <w:rsid w:val="00A009E2"/>
    <w:rsid w:val="00A22514"/>
    <w:rsid w:val="00A23F5B"/>
    <w:rsid w:val="00A27CAC"/>
    <w:rsid w:val="00A3106E"/>
    <w:rsid w:val="00A33397"/>
    <w:rsid w:val="00A334FA"/>
    <w:rsid w:val="00A41D12"/>
    <w:rsid w:val="00A508E7"/>
    <w:rsid w:val="00A50BBF"/>
    <w:rsid w:val="00A522C1"/>
    <w:rsid w:val="00A52322"/>
    <w:rsid w:val="00A54C46"/>
    <w:rsid w:val="00A61EDB"/>
    <w:rsid w:val="00A67BF0"/>
    <w:rsid w:val="00A7338C"/>
    <w:rsid w:val="00A77D9A"/>
    <w:rsid w:val="00A77E1F"/>
    <w:rsid w:val="00A87965"/>
    <w:rsid w:val="00A87A10"/>
    <w:rsid w:val="00A91809"/>
    <w:rsid w:val="00A9466F"/>
    <w:rsid w:val="00A94CE9"/>
    <w:rsid w:val="00A96225"/>
    <w:rsid w:val="00AA462F"/>
    <w:rsid w:val="00AA535F"/>
    <w:rsid w:val="00AB0AAC"/>
    <w:rsid w:val="00AB3137"/>
    <w:rsid w:val="00AB3393"/>
    <w:rsid w:val="00AC7085"/>
    <w:rsid w:val="00AD1A6E"/>
    <w:rsid w:val="00AD66A9"/>
    <w:rsid w:val="00AE02D2"/>
    <w:rsid w:val="00AE06EE"/>
    <w:rsid w:val="00AF2501"/>
    <w:rsid w:val="00AF6AD5"/>
    <w:rsid w:val="00B003C2"/>
    <w:rsid w:val="00B02C79"/>
    <w:rsid w:val="00B04D18"/>
    <w:rsid w:val="00B1748E"/>
    <w:rsid w:val="00B22E47"/>
    <w:rsid w:val="00B25FFB"/>
    <w:rsid w:val="00B30B33"/>
    <w:rsid w:val="00B32C51"/>
    <w:rsid w:val="00B35F16"/>
    <w:rsid w:val="00B411D4"/>
    <w:rsid w:val="00B47D96"/>
    <w:rsid w:val="00B51145"/>
    <w:rsid w:val="00B5218E"/>
    <w:rsid w:val="00B521EC"/>
    <w:rsid w:val="00B55398"/>
    <w:rsid w:val="00B63B06"/>
    <w:rsid w:val="00B67E91"/>
    <w:rsid w:val="00B70A68"/>
    <w:rsid w:val="00B73C27"/>
    <w:rsid w:val="00B757E0"/>
    <w:rsid w:val="00B8017D"/>
    <w:rsid w:val="00B82DF7"/>
    <w:rsid w:val="00B843E1"/>
    <w:rsid w:val="00B91DF3"/>
    <w:rsid w:val="00B93C49"/>
    <w:rsid w:val="00BA2221"/>
    <w:rsid w:val="00BA3AC2"/>
    <w:rsid w:val="00BB098C"/>
    <w:rsid w:val="00BC0E0A"/>
    <w:rsid w:val="00BC4182"/>
    <w:rsid w:val="00BC769B"/>
    <w:rsid w:val="00BD0ED8"/>
    <w:rsid w:val="00BD4BBC"/>
    <w:rsid w:val="00BD5E31"/>
    <w:rsid w:val="00BD68C0"/>
    <w:rsid w:val="00BF05FE"/>
    <w:rsid w:val="00C0575F"/>
    <w:rsid w:val="00C1158E"/>
    <w:rsid w:val="00C203F7"/>
    <w:rsid w:val="00C2194B"/>
    <w:rsid w:val="00C21D52"/>
    <w:rsid w:val="00C23412"/>
    <w:rsid w:val="00C27DF8"/>
    <w:rsid w:val="00C30449"/>
    <w:rsid w:val="00C3675E"/>
    <w:rsid w:val="00C41C03"/>
    <w:rsid w:val="00C45C1C"/>
    <w:rsid w:val="00C50420"/>
    <w:rsid w:val="00C63204"/>
    <w:rsid w:val="00C706AD"/>
    <w:rsid w:val="00C74F39"/>
    <w:rsid w:val="00C776C9"/>
    <w:rsid w:val="00C80BAC"/>
    <w:rsid w:val="00C875B0"/>
    <w:rsid w:val="00C90BB8"/>
    <w:rsid w:val="00C91C74"/>
    <w:rsid w:val="00C92798"/>
    <w:rsid w:val="00CA5F05"/>
    <w:rsid w:val="00CB4754"/>
    <w:rsid w:val="00CC1D3B"/>
    <w:rsid w:val="00CC2263"/>
    <w:rsid w:val="00CD43CA"/>
    <w:rsid w:val="00CE591E"/>
    <w:rsid w:val="00CE7173"/>
    <w:rsid w:val="00CF5E93"/>
    <w:rsid w:val="00CF68FF"/>
    <w:rsid w:val="00D070D1"/>
    <w:rsid w:val="00D1035E"/>
    <w:rsid w:val="00D11D9B"/>
    <w:rsid w:val="00D141D5"/>
    <w:rsid w:val="00D147A2"/>
    <w:rsid w:val="00D16C02"/>
    <w:rsid w:val="00D20E8F"/>
    <w:rsid w:val="00D2373C"/>
    <w:rsid w:val="00D25B8C"/>
    <w:rsid w:val="00D317D3"/>
    <w:rsid w:val="00D323F2"/>
    <w:rsid w:val="00D34B2E"/>
    <w:rsid w:val="00D40DAF"/>
    <w:rsid w:val="00D4515A"/>
    <w:rsid w:val="00D4662C"/>
    <w:rsid w:val="00D662A6"/>
    <w:rsid w:val="00D7060C"/>
    <w:rsid w:val="00D713D8"/>
    <w:rsid w:val="00D72F16"/>
    <w:rsid w:val="00D745BD"/>
    <w:rsid w:val="00D74898"/>
    <w:rsid w:val="00D75DE1"/>
    <w:rsid w:val="00D77598"/>
    <w:rsid w:val="00D77C17"/>
    <w:rsid w:val="00D84A2F"/>
    <w:rsid w:val="00D9410C"/>
    <w:rsid w:val="00D9514D"/>
    <w:rsid w:val="00DB35B2"/>
    <w:rsid w:val="00DB64DB"/>
    <w:rsid w:val="00DC1411"/>
    <w:rsid w:val="00DC2AD2"/>
    <w:rsid w:val="00DC3855"/>
    <w:rsid w:val="00DC42ED"/>
    <w:rsid w:val="00DD1926"/>
    <w:rsid w:val="00DD199B"/>
    <w:rsid w:val="00DD202E"/>
    <w:rsid w:val="00DD6B27"/>
    <w:rsid w:val="00DE17A0"/>
    <w:rsid w:val="00DE5ECE"/>
    <w:rsid w:val="00DE7615"/>
    <w:rsid w:val="00DF3BCE"/>
    <w:rsid w:val="00E012AE"/>
    <w:rsid w:val="00E03059"/>
    <w:rsid w:val="00E075DA"/>
    <w:rsid w:val="00E078C2"/>
    <w:rsid w:val="00E10276"/>
    <w:rsid w:val="00E105F9"/>
    <w:rsid w:val="00E10E53"/>
    <w:rsid w:val="00E12E0D"/>
    <w:rsid w:val="00E13206"/>
    <w:rsid w:val="00E1344F"/>
    <w:rsid w:val="00E145FE"/>
    <w:rsid w:val="00E17E84"/>
    <w:rsid w:val="00E21F44"/>
    <w:rsid w:val="00E2796E"/>
    <w:rsid w:val="00E32747"/>
    <w:rsid w:val="00E33B69"/>
    <w:rsid w:val="00E44A29"/>
    <w:rsid w:val="00E450CE"/>
    <w:rsid w:val="00E515E5"/>
    <w:rsid w:val="00E51B32"/>
    <w:rsid w:val="00E56893"/>
    <w:rsid w:val="00E66B11"/>
    <w:rsid w:val="00E66E0A"/>
    <w:rsid w:val="00E705DB"/>
    <w:rsid w:val="00E9115E"/>
    <w:rsid w:val="00E91371"/>
    <w:rsid w:val="00E916DB"/>
    <w:rsid w:val="00E91DC2"/>
    <w:rsid w:val="00E924D5"/>
    <w:rsid w:val="00E92564"/>
    <w:rsid w:val="00E92940"/>
    <w:rsid w:val="00E92A09"/>
    <w:rsid w:val="00E944AB"/>
    <w:rsid w:val="00E96B86"/>
    <w:rsid w:val="00EA0982"/>
    <w:rsid w:val="00EA2C2B"/>
    <w:rsid w:val="00EB58E7"/>
    <w:rsid w:val="00EB65D7"/>
    <w:rsid w:val="00EC0887"/>
    <w:rsid w:val="00EC45D6"/>
    <w:rsid w:val="00ED047B"/>
    <w:rsid w:val="00ED2FF3"/>
    <w:rsid w:val="00ED43C3"/>
    <w:rsid w:val="00EF0070"/>
    <w:rsid w:val="00EF2EE4"/>
    <w:rsid w:val="00F034C0"/>
    <w:rsid w:val="00F06D97"/>
    <w:rsid w:val="00F07C2A"/>
    <w:rsid w:val="00F224FD"/>
    <w:rsid w:val="00F24A91"/>
    <w:rsid w:val="00F34408"/>
    <w:rsid w:val="00F34BDC"/>
    <w:rsid w:val="00F37395"/>
    <w:rsid w:val="00F40C98"/>
    <w:rsid w:val="00F47B0E"/>
    <w:rsid w:val="00F531E9"/>
    <w:rsid w:val="00F54A06"/>
    <w:rsid w:val="00F56050"/>
    <w:rsid w:val="00F56CB0"/>
    <w:rsid w:val="00F57575"/>
    <w:rsid w:val="00F57F69"/>
    <w:rsid w:val="00F657CF"/>
    <w:rsid w:val="00F75D7E"/>
    <w:rsid w:val="00F8225C"/>
    <w:rsid w:val="00F84010"/>
    <w:rsid w:val="00F87C1F"/>
    <w:rsid w:val="00F92036"/>
    <w:rsid w:val="00F9439F"/>
    <w:rsid w:val="00FA2C91"/>
    <w:rsid w:val="00FA2E16"/>
    <w:rsid w:val="00FB145B"/>
    <w:rsid w:val="00FB38A4"/>
    <w:rsid w:val="00FB6BEF"/>
    <w:rsid w:val="00FC0A93"/>
    <w:rsid w:val="00FC0DAE"/>
    <w:rsid w:val="00FD046A"/>
    <w:rsid w:val="00FE23EE"/>
    <w:rsid w:val="00FE777D"/>
    <w:rsid w:val="00FF47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overflowPunct w:val="0"/>
      <w:autoSpaceDE w:val="0"/>
      <w:autoSpaceDN w:val="0"/>
      <w:adjustRightInd w:val="0"/>
      <w:jc w:val="both"/>
    </w:pPr>
    <w:rPr>
      <w:bCs/>
      <w:szCs w:val="20"/>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alloonText">
    <w:name w:val="Balloon Text"/>
    <w:basedOn w:val="Normal"/>
    <w:semiHidden/>
    <w:rsid w:val="00C203F7"/>
    <w:rPr>
      <w:rFonts w:ascii="Tahoma" w:hAnsi="Tahoma" w:cs="Tahoma"/>
      <w:sz w:val="16"/>
      <w:szCs w:val="16"/>
    </w:rPr>
  </w:style>
  <w:style w:type="paragraph" w:customStyle="1" w:styleId="hyperlink">
    <w:name w:val="hyperlink"/>
    <w:basedOn w:val="Normal"/>
    <w:rsid w:val="00A61EDB"/>
    <w:pPr>
      <w:spacing w:before="100" w:beforeAutospacing="1" w:after="100" w:afterAutospacing="1"/>
    </w:pPr>
    <w:rPr>
      <w:lang w:eastAsia="lt-LT"/>
    </w:rPr>
  </w:style>
  <w:style w:type="character" w:styleId="Hyperlink0">
    <w:name w:val="Hyperlink"/>
    <w:uiPriority w:val="99"/>
    <w:unhideWhenUsed/>
    <w:rsid w:val="00001E78"/>
    <w:rPr>
      <w:color w:val="0000FF"/>
      <w:u w:val="single"/>
    </w:rPr>
  </w:style>
  <w:style w:type="paragraph" w:styleId="ListParagraph">
    <w:name w:val="List Paragraph"/>
    <w:basedOn w:val="Normal"/>
    <w:qFormat/>
    <w:rsid w:val="004D4955"/>
    <w:pPr>
      <w:spacing w:after="200" w:line="276" w:lineRule="auto"/>
      <w:ind w:left="720"/>
    </w:pPr>
    <w:rPr>
      <w:rFonts w:ascii="Calibri" w:eastAsia="Calibri" w:hAnsi="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overflowPunct w:val="0"/>
      <w:autoSpaceDE w:val="0"/>
      <w:autoSpaceDN w:val="0"/>
      <w:adjustRightInd w:val="0"/>
      <w:jc w:val="both"/>
    </w:pPr>
    <w:rPr>
      <w:bCs/>
      <w:szCs w:val="20"/>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alloonText">
    <w:name w:val="Balloon Text"/>
    <w:basedOn w:val="Normal"/>
    <w:semiHidden/>
    <w:rsid w:val="00C203F7"/>
    <w:rPr>
      <w:rFonts w:ascii="Tahoma" w:hAnsi="Tahoma" w:cs="Tahoma"/>
      <w:sz w:val="16"/>
      <w:szCs w:val="16"/>
    </w:rPr>
  </w:style>
  <w:style w:type="paragraph" w:customStyle="1" w:styleId="hyperlink">
    <w:name w:val="hyperlink"/>
    <w:basedOn w:val="Normal"/>
    <w:rsid w:val="00A61EDB"/>
    <w:pPr>
      <w:spacing w:before="100" w:beforeAutospacing="1" w:after="100" w:afterAutospacing="1"/>
    </w:pPr>
    <w:rPr>
      <w:lang w:eastAsia="lt-LT"/>
    </w:rPr>
  </w:style>
  <w:style w:type="character" w:styleId="Hyperlink0">
    <w:name w:val="Hyperlink"/>
    <w:uiPriority w:val="99"/>
    <w:unhideWhenUsed/>
    <w:rsid w:val="00001E78"/>
    <w:rPr>
      <w:color w:val="0000FF"/>
      <w:u w:val="single"/>
    </w:rPr>
  </w:style>
  <w:style w:type="paragraph" w:styleId="ListParagraph">
    <w:name w:val="List Paragraph"/>
    <w:basedOn w:val="Normal"/>
    <w:qFormat/>
    <w:rsid w:val="004D4955"/>
    <w:pPr>
      <w:spacing w:after="200" w:line="276" w:lineRule="auto"/>
      <w:ind w:left="720"/>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666039">
      <w:bodyDiv w:val="1"/>
      <w:marLeft w:val="0"/>
      <w:marRight w:val="0"/>
      <w:marTop w:val="0"/>
      <w:marBottom w:val="0"/>
      <w:divBdr>
        <w:top w:val="none" w:sz="0" w:space="0" w:color="auto"/>
        <w:left w:val="none" w:sz="0" w:space="0" w:color="auto"/>
        <w:bottom w:val="none" w:sz="0" w:space="0" w:color="auto"/>
        <w:right w:val="none" w:sz="0" w:space="0" w:color="auto"/>
      </w:divBdr>
    </w:div>
    <w:div w:id="1421180368">
      <w:bodyDiv w:val="1"/>
      <w:marLeft w:val="0"/>
      <w:marRight w:val="0"/>
      <w:marTop w:val="0"/>
      <w:marBottom w:val="0"/>
      <w:divBdr>
        <w:top w:val="none" w:sz="0" w:space="0" w:color="auto"/>
        <w:left w:val="none" w:sz="0" w:space="0" w:color="auto"/>
        <w:bottom w:val="none" w:sz="0" w:space="0" w:color="auto"/>
        <w:right w:val="none" w:sz="0" w:space="0" w:color="auto"/>
      </w:divBdr>
    </w:div>
    <w:div w:id="1422487303">
      <w:bodyDiv w:val="1"/>
      <w:marLeft w:val="0"/>
      <w:marRight w:val="0"/>
      <w:marTop w:val="0"/>
      <w:marBottom w:val="0"/>
      <w:divBdr>
        <w:top w:val="none" w:sz="0" w:space="0" w:color="auto"/>
        <w:left w:val="none" w:sz="0" w:space="0" w:color="auto"/>
        <w:bottom w:val="none" w:sz="0" w:space="0" w:color="auto"/>
        <w:right w:val="none" w:sz="0" w:space="0" w:color="auto"/>
      </w:divBdr>
    </w:div>
    <w:div w:id="1989553756">
      <w:bodyDiv w:val="1"/>
      <w:marLeft w:val="0"/>
      <w:marRight w:val="0"/>
      <w:marTop w:val="0"/>
      <w:marBottom w:val="0"/>
      <w:divBdr>
        <w:top w:val="none" w:sz="0" w:space="0" w:color="auto"/>
        <w:left w:val="none" w:sz="0" w:space="0" w:color="auto"/>
        <w:bottom w:val="none" w:sz="0" w:space="0" w:color="auto"/>
        <w:right w:val="none" w:sz="0" w:space="0" w:color="auto"/>
      </w:divBdr>
    </w:div>
    <w:div w:id="203680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3587</Words>
  <Characters>2045</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savivaldybes administracija</Company>
  <LinksUpToDate>false</LinksUpToDate>
  <CharactersWithSpaces>5621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Anyksciu rajono</dc:creator>
  <cp:lastModifiedBy>Danute</cp:lastModifiedBy>
  <cp:revision>2</cp:revision>
  <cp:lastPrinted>2018-12-13T14:30:00Z</cp:lastPrinted>
  <dcterms:created xsi:type="dcterms:W3CDTF">2018-12-14T12:28:00Z</dcterms:created>
  <dcterms:modified xsi:type="dcterms:W3CDTF">2018-12-14T12:28:00Z</dcterms:modified>
</cp:coreProperties>
</file>